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38" w:rsidRDefault="00810E38" w:rsidP="00810E38">
      <w:pPr>
        <w:pStyle w:val="a5"/>
        <w:spacing w:before="0" w:beforeAutospacing="0" w:after="0" w:afterAutospacing="0"/>
        <w:jc w:val="center"/>
        <w:rPr>
          <w:rStyle w:val="a6"/>
          <w:rFonts w:eastAsia="DejaVu Sans"/>
          <w:sz w:val="22"/>
          <w:szCs w:val="22"/>
        </w:rPr>
      </w:pPr>
    </w:p>
    <w:p w:rsidR="00810E38" w:rsidRDefault="00810E38" w:rsidP="00810E38">
      <w:pPr>
        <w:pStyle w:val="a5"/>
        <w:spacing w:before="0" w:beforeAutospacing="0" w:after="0" w:afterAutospacing="0"/>
        <w:jc w:val="center"/>
        <w:rPr>
          <w:rStyle w:val="a6"/>
          <w:rFonts w:eastAsia="DejaVu Sans"/>
          <w:sz w:val="22"/>
          <w:szCs w:val="22"/>
        </w:rPr>
      </w:pPr>
    </w:p>
    <w:p w:rsidR="00810E38" w:rsidRDefault="00810E38" w:rsidP="00810E38">
      <w:pPr>
        <w:pStyle w:val="a5"/>
        <w:spacing w:before="0" w:beforeAutospacing="0" w:after="0" w:afterAutospacing="0"/>
        <w:jc w:val="center"/>
        <w:rPr>
          <w:rStyle w:val="a6"/>
          <w:rFonts w:eastAsia="DejaVu Sans"/>
          <w:sz w:val="22"/>
          <w:szCs w:val="22"/>
        </w:rPr>
      </w:pPr>
    </w:p>
    <w:p w:rsidR="00810E38" w:rsidRDefault="00810E38" w:rsidP="00810E38">
      <w:pPr>
        <w:pStyle w:val="a5"/>
        <w:spacing w:before="0" w:beforeAutospacing="0" w:after="0" w:afterAutospacing="0"/>
        <w:jc w:val="center"/>
        <w:rPr>
          <w:rStyle w:val="a6"/>
          <w:rFonts w:eastAsia="DejaVu Sans"/>
          <w:sz w:val="22"/>
          <w:szCs w:val="22"/>
        </w:rPr>
      </w:pPr>
    </w:p>
    <w:p w:rsidR="00810E38" w:rsidRDefault="00810E38" w:rsidP="00810E38">
      <w:pPr>
        <w:pStyle w:val="a5"/>
        <w:spacing w:before="0" w:beforeAutospacing="0" w:after="0" w:afterAutospacing="0"/>
        <w:jc w:val="center"/>
        <w:rPr>
          <w:rStyle w:val="a6"/>
          <w:rFonts w:eastAsia="DejaVu Sans"/>
          <w:sz w:val="22"/>
          <w:szCs w:val="22"/>
        </w:rPr>
      </w:pPr>
    </w:p>
    <w:p w:rsidR="00810E38" w:rsidRDefault="00810E38" w:rsidP="00810E38">
      <w:pPr>
        <w:pStyle w:val="a5"/>
        <w:spacing w:before="0" w:beforeAutospacing="0" w:after="0" w:afterAutospacing="0"/>
        <w:jc w:val="center"/>
        <w:rPr>
          <w:rStyle w:val="a6"/>
          <w:rFonts w:eastAsia="DejaVu Sans"/>
          <w:sz w:val="22"/>
          <w:szCs w:val="22"/>
        </w:rPr>
      </w:pPr>
    </w:p>
    <w:p w:rsidR="00810E38" w:rsidRPr="004131F4" w:rsidRDefault="00810E38" w:rsidP="00810E38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бюджетное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810E38" w:rsidRPr="004131F4" w:rsidRDefault="00810E38" w:rsidP="00810E38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Болотня</w:t>
      </w:r>
    </w:p>
    <w:p w:rsidR="00810E38" w:rsidRPr="00BC7A39" w:rsidRDefault="00810E38" w:rsidP="00810E38">
      <w:pPr>
        <w:pStyle w:val="a5"/>
        <w:spacing w:before="0" w:beforeAutospacing="0" w:after="0" w:afterAutospacing="0"/>
        <w:jc w:val="center"/>
        <w:rPr>
          <w:rStyle w:val="c1"/>
        </w:rPr>
      </w:pPr>
      <w:r w:rsidRPr="00BC7A39">
        <w:rPr>
          <w:rStyle w:val="c1"/>
        </w:rPr>
        <w:t>Клетнянского муниципального района Брянской области</w:t>
      </w:r>
    </w:p>
    <w:p w:rsidR="00810E38" w:rsidRDefault="00810E38" w:rsidP="00810E38">
      <w:pPr>
        <w:pStyle w:val="a5"/>
        <w:spacing w:before="0" w:beforeAutospacing="0" w:after="0" w:afterAutospacing="0"/>
        <w:jc w:val="center"/>
      </w:pPr>
      <w:r>
        <w:t>242839, Брянская область, Клетнянский район, д. Болотня, ул. Новая, д. 13.</w:t>
      </w:r>
    </w:p>
    <w:p w:rsidR="00810E38" w:rsidRPr="004131F4" w:rsidRDefault="00810E38" w:rsidP="00810E38">
      <w:pPr>
        <w:pStyle w:val="a5"/>
        <w:spacing w:before="0" w:beforeAutospacing="0" w:after="0" w:afterAutospacing="0"/>
        <w:jc w:val="center"/>
      </w:pPr>
    </w:p>
    <w:p w:rsidR="00810E38" w:rsidRPr="004131F4" w:rsidRDefault="00810E38" w:rsidP="00810E38">
      <w:pPr>
        <w:pStyle w:val="a5"/>
        <w:spacing w:before="0" w:beforeAutospacing="0" w:after="0" w:afterAutospacing="0"/>
        <w:jc w:val="center"/>
      </w:pPr>
    </w:p>
    <w:p w:rsidR="00810E38" w:rsidRPr="00BF4AFF" w:rsidRDefault="00810E38" w:rsidP="00810E38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BF4AFF">
        <w:rPr>
          <w:rStyle w:val="a6"/>
          <w:sz w:val="22"/>
          <w:szCs w:val="22"/>
        </w:rPr>
        <w:t>ПРИНЯТО                                                                                   УТВЕРЖДЕНО</w:t>
      </w:r>
    </w:p>
    <w:p w:rsidR="00810E38" w:rsidRPr="00BF4AFF" w:rsidRDefault="00810E38" w:rsidP="00810E38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BF4AFF">
        <w:rPr>
          <w:rStyle w:val="a6"/>
          <w:sz w:val="22"/>
          <w:szCs w:val="22"/>
        </w:rPr>
        <w:t>на заседании                                                                                Приказом МБОУ СОШ д. Болотня</w:t>
      </w:r>
    </w:p>
    <w:p w:rsidR="00810E38" w:rsidRPr="00BF4AFF" w:rsidRDefault="00810E38" w:rsidP="00810E38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>
        <w:rPr>
          <w:rStyle w:val="a6"/>
          <w:sz w:val="22"/>
          <w:szCs w:val="22"/>
        </w:rPr>
        <w:t>Педагогического Совета ш</w:t>
      </w:r>
      <w:r w:rsidRPr="00BF4AFF">
        <w:rPr>
          <w:rStyle w:val="a6"/>
          <w:sz w:val="22"/>
          <w:szCs w:val="22"/>
        </w:rPr>
        <w:t xml:space="preserve">колы                      </w:t>
      </w:r>
      <w:r>
        <w:rPr>
          <w:rStyle w:val="a6"/>
          <w:sz w:val="22"/>
          <w:szCs w:val="22"/>
        </w:rPr>
        <w:t xml:space="preserve">                         </w:t>
      </w:r>
      <w:r w:rsidRPr="00BF4AFF">
        <w:rPr>
          <w:rStyle w:val="a6"/>
          <w:sz w:val="22"/>
          <w:szCs w:val="22"/>
        </w:rPr>
        <w:t>от «____» _____________20_____ г.</w:t>
      </w:r>
    </w:p>
    <w:p w:rsidR="00810E38" w:rsidRPr="00BF4AFF" w:rsidRDefault="00810E38" w:rsidP="00810E38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BF4AFF">
        <w:rPr>
          <w:rStyle w:val="a6"/>
          <w:sz w:val="22"/>
          <w:szCs w:val="22"/>
        </w:rPr>
        <w:t>Протокол № _____                                                                      №___________________</w:t>
      </w:r>
    </w:p>
    <w:p w:rsidR="00810E38" w:rsidRPr="00BF4AFF" w:rsidRDefault="00810E38" w:rsidP="00810E38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BF4AFF">
        <w:rPr>
          <w:rStyle w:val="a6"/>
          <w:sz w:val="22"/>
          <w:szCs w:val="22"/>
        </w:rPr>
        <w:t>от «____» _____________20_____ г.                                          Директор МБОУ СОШ д. Болотня</w:t>
      </w:r>
    </w:p>
    <w:p w:rsidR="00810E38" w:rsidRPr="00BF4AFF" w:rsidRDefault="00810E38" w:rsidP="00810E38">
      <w:pPr>
        <w:pStyle w:val="a5"/>
        <w:spacing w:before="0" w:beforeAutospacing="0" w:after="0" w:afterAutospacing="0"/>
        <w:rPr>
          <w:rStyle w:val="a6"/>
          <w:b w:val="0"/>
          <w:sz w:val="22"/>
          <w:szCs w:val="22"/>
        </w:rPr>
      </w:pPr>
      <w:r w:rsidRPr="00BF4AFF">
        <w:rPr>
          <w:rStyle w:val="a6"/>
          <w:sz w:val="22"/>
          <w:szCs w:val="22"/>
        </w:rPr>
        <w:t xml:space="preserve">                                                                                                        ______________/</w:t>
      </w:r>
      <w:r>
        <w:rPr>
          <w:rStyle w:val="a6"/>
          <w:sz w:val="22"/>
          <w:szCs w:val="22"/>
        </w:rPr>
        <w:t>И..В. Будникова</w:t>
      </w:r>
      <w:r w:rsidRPr="00BF4AFF">
        <w:rPr>
          <w:rStyle w:val="a6"/>
          <w:sz w:val="22"/>
          <w:szCs w:val="22"/>
        </w:rPr>
        <w:t>/</w:t>
      </w:r>
    </w:p>
    <w:p w:rsidR="00810E38" w:rsidRDefault="00810E38" w:rsidP="00810E38">
      <w:pPr>
        <w:spacing w:after="0"/>
      </w:pPr>
    </w:p>
    <w:p w:rsidR="00810E38" w:rsidRPr="00810E38" w:rsidRDefault="00810E38" w:rsidP="00810E38">
      <w:pPr>
        <w:spacing w:after="0" w:line="240" w:lineRule="auto"/>
        <w:jc w:val="center"/>
        <w:rPr>
          <w:rStyle w:val="c1"/>
          <w:rFonts w:eastAsia="DejaVu Sans"/>
          <w:color w:val="auto"/>
          <w:sz w:val="40"/>
        </w:rPr>
      </w:pPr>
      <w:r w:rsidRPr="00810E38">
        <w:rPr>
          <w:rStyle w:val="c1"/>
          <w:rFonts w:eastAsia="DejaVu Sans"/>
          <w:color w:val="auto"/>
          <w:sz w:val="40"/>
        </w:rPr>
        <w:t>Положение</w:t>
      </w:r>
    </w:p>
    <w:p w:rsidR="00810E38" w:rsidRPr="000C7AD8" w:rsidRDefault="00810E38" w:rsidP="00810E38">
      <w:pPr>
        <w:pStyle w:val="center1"/>
        <w:spacing w:before="0" w:after="0" w:afterAutospacing="0"/>
        <w:rPr>
          <w:rStyle w:val="a7"/>
          <w:b/>
          <w:color w:val="auto"/>
          <w:sz w:val="32"/>
          <w:szCs w:val="32"/>
        </w:rPr>
      </w:pPr>
      <w:r w:rsidRPr="000C7AD8">
        <w:rPr>
          <w:rStyle w:val="c1"/>
          <w:rFonts w:eastAsia="DejaVu Sans"/>
          <w:b/>
          <w:color w:val="auto"/>
          <w:sz w:val="28"/>
        </w:rPr>
        <w:t>о внутришкольном контроле</w:t>
      </w:r>
    </w:p>
    <w:p w:rsidR="00810E38" w:rsidRPr="000C7AD8" w:rsidRDefault="00810E38" w:rsidP="00810E38">
      <w:pPr>
        <w:pStyle w:val="center1"/>
        <w:spacing w:before="0" w:after="0" w:afterAutospacing="0"/>
        <w:rPr>
          <w:rStyle w:val="c1"/>
          <w:b/>
          <w:color w:val="auto"/>
          <w:sz w:val="28"/>
          <w:szCs w:val="28"/>
        </w:rPr>
      </w:pPr>
      <w:r w:rsidRPr="000C7AD8">
        <w:rPr>
          <w:rStyle w:val="c1"/>
          <w:b/>
          <w:color w:val="auto"/>
          <w:sz w:val="28"/>
          <w:szCs w:val="28"/>
        </w:rPr>
        <w:t xml:space="preserve">муниципального общеобразовательного учреждения </w:t>
      </w:r>
    </w:p>
    <w:p w:rsidR="00810E38" w:rsidRPr="000C7AD8" w:rsidRDefault="00810E38" w:rsidP="00810E38">
      <w:pPr>
        <w:pStyle w:val="center1"/>
        <w:spacing w:before="0" w:after="0" w:afterAutospacing="0"/>
        <w:rPr>
          <w:rStyle w:val="c1"/>
          <w:b/>
          <w:color w:val="auto"/>
          <w:sz w:val="28"/>
          <w:szCs w:val="28"/>
        </w:rPr>
      </w:pPr>
      <w:r w:rsidRPr="000C7AD8">
        <w:rPr>
          <w:rStyle w:val="c1"/>
          <w:b/>
          <w:color w:val="auto"/>
          <w:sz w:val="28"/>
          <w:szCs w:val="28"/>
        </w:rPr>
        <w:t>средней общеобразовательной школы д. Болотня</w:t>
      </w:r>
    </w:p>
    <w:p w:rsidR="00810E38" w:rsidRPr="000C7AD8" w:rsidRDefault="00810E38" w:rsidP="00810E38">
      <w:pPr>
        <w:pStyle w:val="center1"/>
        <w:spacing w:before="0" w:after="0" w:afterAutospacing="0"/>
        <w:rPr>
          <w:rStyle w:val="c1"/>
          <w:b/>
          <w:color w:val="auto"/>
          <w:sz w:val="32"/>
          <w:szCs w:val="32"/>
        </w:rPr>
      </w:pPr>
      <w:r w:rsidRPr="000C7AD8">
        <w:rPr>
          <w:rStyle w:val="c1"/>
          <w:b/>
          <w:color w:val="auto"/>
          <w:sz w:val="28"/>
          <w:szCs w:val="28"/>
        </w:rPr>
        <w:t>Клетнянского муниципального района Брянской области</w:t>
      </w:r>
    </w:p>
    <w:p w:rsidR="00810E38" w:rsidRDefault="00810E38" w:rsidP="00810E38">
      <w:pPr>
        <w:spacing w:after="0" w:line="240" w:lineRule="auto"/>
        <w:jc w:val="center"/>
        <w:rPr>
          <w:rStyle w:val="c1"/>
          <w:rFonts w:eastAsia="DejaVu Sans"/>
          <w:color w:val="333333"/>
          <w:sz w:val="40"/>
        </w:rPr>
      </w:pPr>
    </w:p>
    <w:p w:rsidR="00810E38" w:rsidRPr="00704BDA" w:rsidRDefault="00810E38" w:rsidP="00810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10E38" w:rsidRPr="00704BDA" w:rsidRDefault="00810E38" w:rsidP="00810E38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810E38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BF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с Законом РФ «Об образовании</w:t>
      </w:r>
      <w:r w:rsidR="00AB077B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3E50BF">
        <w:rPr>
          <w:rFonts w:ascii="Times New Roman" w:hAnsi="Times New Roman"/>
          <w:sz w:val="24"/>
          <w:szCs w:val="24"/>
        </w:rPr>
        <w:t>» ФЗ-№273, Типовым положением «Об образовательном учреждении», Инструктивным письмом МО РФ от 11.06.98 №33 «Об инспектировании в системе Министерства общего и профессионального образования РФ», Письмом МО Российской Федерации от 10.09.1999 №22-06-874 «Об обеспечении инспекционно-контрольной деятель</w:t>
      </w:r>
      <w:r>
        <w:rPr>
          <w:rFonts w:ascii="Times New Roman" w:hAnsi="Times New Roman"/>
          <w:sz w:val="24"/>
          <w:szCs w:val="24"/>
        </w:rPr>
        <w:t>ности».</w:t>
      </w:r>
      <w:r w:rsidRPr="003E50BF">
        <w:rPr>
          <w:rFonts w:ascii="Times New Roman" w:hAnsi="Times New Roman"/>
          <w:sz w:val="24"/>
          <w:szCs w:val="24"/>
        </w:rPr>
        <w:t xml:space="preserve">  </w:t>
      </w:r>
    </w:p>
    <w:p w:rsidR="00810E38" w:rsidRPr="003E50BF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BF">
        <w:rPr>
          <w:rFonts w:ascii="Times New Roman" w:hAnsi="Times New Roman"/>
          <w:sz w:val="24"/>
          <w:szCs w:val="24"/>
        </w:rPr>
        <w:t>Положение регламентирует содержание и порядок проведения  внутришкольного контроля (ВШК).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0BF">
        <w:rPr>
          <w:rFonts w:ascii="Times New Roman" w:hAnsi="Times New Roman"/>
          <w:sz w:val="24"/>
          <w:szCs w:val="24"/>
        </w:rPr>
        <w:t xml:space="preserve"> </w:t>
      </w:r>
      <w:r w:rsidRPr="00704BDA">
        <w:rPr>
          <w:rFonts w:ascii="Times New Roman" w:hAnsi="Times New Roman"/>
          <w:i/>
          <w:sz w:val="24"/>
          <w:szCs w:val="24"/>
          <w:u w:val="single"/>
        </w:rPr>
        <w:t>Внутришкольный контроль</w:t>
      </w:r>
      <w:r w:rsidRPr="00704BDA">
        <w:rPr>
          <w:rFonts w:ascii="Times New Roman" w:hAnsi="Times New Roman"/>
          <w:sz w:val="24"/>
          <w:szCs w:val="24"/>
        </w:rPr>
        <w:t xml:space="preserve"> – процесс получения и переработки информации о ходе и результатах УВП (учебно-воспитательного процесса) с целью принятия на этой основе управленческого решения.</w:t>
      </w:r>
    </w:p>
    <w:p w:rsidR="00810E38" w:rsidRPr="00704BDA" w:rsidRDefault="00810E38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b/>
          <w:sz w:val="24"/>
          <w:szCs w:val="24"/>
        </w:rPr>
        <w:t>1.4</w:t>
      </w:r>
      <w:r w:rsidRPr="00704BDA">
        <w:rPr>
          <w:rFonts w:ascii="Times New Roman" w:hAnsi="Times New Roman"/>
          <w:sz w:val="24"/>
          <w:szCs w:val="24"/>
        </w:rPr>
        <w:t xml:space="preserve"> </w:t>
      </w:r>
      <w:r w:rsidRPr="00704BDA">
        <w:rPr>
          <w:rFonts w:ascii="Times New Roman" w:hAnsi="Times New Roman"/>
          <w:i/>
          <w:sz w:val="24"/>
          <w:szCs w:val="24"/>
          <w:u w:val="single"/>
        </w:rPr>
        <w:t>Внутришкольный контроль</w:t>
      </w:r>
      <w:r w:rsidRPr="00704BDA">
        <w:rPr>
          <w:rFonts w:ascii="Times New Roman" w:hAnsi="Times New Roman"/>
          <w:sz w:val="24"/>
          <w:szCs w:val="24"/>
        </w:rPr>
        <w:t xml:space="preserve"> может осуществляться в виде плановых или   оперативных   проверок, мониторинга, проведения административных работ.</w:t>
      </w:r>
    </w:p>
    <w:p w:rsidR="00810E38" w:rsidRPr="00704BDA" w:rsidRDefault="00810E38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</w:t>
      </w:r>
      <w:r w:rsidRPr="00704BDA">
        <w:rPr>
          <w:rFonts w:ascii="Times New Roman" w:hAnsi="Times New Roman"/>
          <w:i/>
          <w:sz w:val="24"/>
          <w:szCs w:val="24"/>
          <w:u w:val="single"/>
        </w:rPr>
        <w:t>Внутришкольный контроль в виде плановых проверок</w:t>
      </w:r>
      <w:r w:rsidRPr="00704BDA">
        <w:rPr>
          <w:rFonts w:ascii="Times New Roman" w:hAnsi="Times New Roman"/>
          <w:sz w:val="24"/>
          <w:szCs w:val="24"/>
        </w:rP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810E38" w:rsidRPr="00704BDA" w:rsidRDefault="00810E38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</w:t>
      </w:r>
      <w:r w:rsidRPr="00704BDA">
        <w:rPr>
          <w:rFonts w:ascii="Times New Roman" w:hAnsi="Times New Roman"/>
          <w:i/>
          <w:sz w:val="24"/>
          <w:szCs w:val="24"/>
          <w:u w:val="single"/>
        </w:rPr>
        <w:t>Внутришкольный контроль в виде оперативных проверок</w:t>
      </w:r>
      <w:r w:rsidRPr="00704BDA">
        <w:rPr>
          <w:rFonts w:ascii="Times New Roman" w:hAnsi="Times New Roman"/>
          <w:sz w:val="24"/>
          <w:szCs w:val="24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810E38" w:rsidRPr="00704BDA" w:rsidRDefault="00810E38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</w:t>
      </w:r>
      <w:r w:rsidRPr="00704BDA">
        <w:rPr>
          <w:rFonts w:ascii="Times New Roman" w:hAnsi="Times New Roman"/>
          <w:i/>
          <w:sz w:val="24"/>
          <w:szCs w:val="24"/>
          <w:u w:val="single"/>
        </w:rPr>
        <w:t>Внутришкольный контроль в виде мониторинга</w:t>
      </w:r>
      <w:r w:rsidRPr="00704BDA">
        <w:rPr>
          <w:rFonts w:ascii="Times New Roman" w:hAnsi="Times New Roman"/>
          <w:sz w:val="24"/>
          <w:szCs w:val="24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</w:t>
      </w:r>
      <w:r w:rsidRPr="00704BDA">
        <w:rPr>
          <w:rFonts w:ascii="Times New Roman" w:hAnsi="Times New Roman"/>
          <w:sz w:val="24"/>
          <w:szCs w:val="24"/>
        </w:rPr>
        <w:lastRenderedPageBreak/>
        <w:t>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810E38" w:rsidRPr="00704BDA" w:rsidRDefault="00810E38" w:rsidP="00810E38">
      <w:pPr>
        <w:spacing w:after="0" w:line="240" w:lineRule="auto"/>
        <w:ind w:left="426" w:hanging="321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</w:t>
      </w:r>
      <w:r w:rsidRPr="00704BDA">
        <w:rPr>
          <w:rFonts w:ascii="Times New Roman" w:hAnsi="Times New Roman"/>
          <w:i/>
          <w:sz w:val="24"/>
          <w:szCs w:val="24"/>
          <w:u w:val="single"/>
        </w:rPr>
        <w:t>Внутришкольный контроль в виде административной работы</w:t>
      </w:r>
      <w:r w:rsidRPr="00704BDA">
        <w:rPr>
          <w:rFonts w:ascii="Times New Roman" w:hAnsi="Times New Roman"/>
          <w:sz w:val="24"/>
          <w:szCs w:val="24"/>
        </w:rPr>
        <w:t xml:space="preserve">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810E38" w:rsidRPr="00A623DC" w:rsidRDefault="00810E38" w:rsidP="00810E38">
      <w:pPr>
        <w:pStyle w:val="1"/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 w:rsidRPr="003E50BF">
        <w:rPr>
          <w:rFonts w:ascii="Times New Roman" w:hAnsi="Times New Roman"/>
          <w:b/>
          <w:sz w:val="24"/>
          <w:szCs w:val="24"/>
        </w:rPr>
        <w:t>1.5</w:t>
      </w:r>
      <w:r>
        <w:rPr>
          <w:rFonts w:ascii="Times New Roman" w:hAnsi="Times New Roman"/>
          <w:sz w:val="24"/>
          <w:szCs w:val="24"/>
        </w:rPr>
        <w:t>.</w:t>
      </w:r>
      <w:r w:rsidRPr="00A623DC">
        <w:rPr>
          <w:rFonts w:ascii="Times New Roman" w:hAnsi="Times New Roman"/>
          <w:sz w:val="24"/>
          <w:szCs w:val="24"/>
        </w:rPr>
        <w:t>Положение о ВШК принимается на педагогическом совете, имеющим право вносить в него изменения и дополнения.</w:t>
      </w:r>
    </w:p>
    <w:p w:rsidR="00810E38" w:rsidRPr="00A623DC" w:rsidRDefault="00810E38" w:rsidP="00810E38">
      <w:pPr>
        <w:pStyle w:val="1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b/>
          <w:sz w:val="24"/>
          <w:szCs w:val="24"/>
        </w:rPr>
        <w:t>2. Цель и задачи</w:t>
      </w:r>
      <w:r>
        <w:rPr>
          <w:rFonts w:ascii="Times New Roman" w:hAnsi="Times New Roman"/>
          <w:b/>
          <w:sz w:val="24"/>
          <w:szCs w:val="24"/>
        </w:rPr>
        <w:t xml:space="preserve"> внутришкольного контроля</w:t>
      </w:r>
    </w:p>
    <w:p w:rsidR="00810E38" w:rsidRPr="002D61D2" w:rsidRDefault="00810E38" w:rsidP="00810E38">
      <w:pPr>
        <w:pStyle w:val="3"/>
        <w:jc w:val="both"/>
        <w:rPr>
          <w:b w:val="0"/>
          <w:sz w:val="24"/>
          <w:szCs w:val="24"/>
        </w:rPr>
      </w:pPr>
      <w:r w:rsidRPr="00A623DC">
        <w:rPr>
          <w:b w:val="0"/>
          <w:sz w:val="24"/>
          <w:szCs w:val="24"/>
        </w:rPr>
        <w:t>2.1.</w:t>
      </w:r>
      <w:r w:rsidRPr="002D61D2">
        <w:rPr>
          <w:b w:val="0"/>
          <w:sz w:val="24"/>
          <w:szCs w:val="24"/>
        </w:rPr>
        <w:t xml:space="preserve"> </w:t>
      </w:r>
      <w:r w:rsidRPr="00704BDA">
        <w:rPr>
          <w:sz w:val="24"/>
          <w:szCs w:val="24"/>
        </w:rPr>
        <w:t>Целью</w:t>
      </w:r>
      <w:r w:rsidRPr="002D61D2">
        <w:rPr>
          <w:b w:val="0"/>
          <w:sz w:val="24"/>
          <w:szCs w:val="24"/>
        </w:rPr>
        <w:t xml:space="preserve"> внутришкольного мониторинга качества образования является обеспечение органов управления в школы, экспертов в области образования, осуществляющих общественный характер управления образовательным  учреждением, информацией о состоянии и динамике качества образования в школе.</w:t>
      </w:r>
    </w:p>
    <w:p w:rsidR="00810E38" w:rsidRDefault="00810E38" w:rsidP="00810E38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2D61D2">
        <w:rPr>
          <w:b w:val="0"/>
          <w:sz w:val="24"/>
          <w:szCs w:val="24"/>
        </w:rPr>
        <w:t xml:space="preserve">2.2. </w:t>
      </w:r>
      <w:r w:rsidRPr="00704BDA">
        <w:rPr>
          <w:sz w:val="24"/>
          <w:szCs w:val="24"/>
        </w:rPr>
        <w:t>Задачами мониторинга качества образования являются:</w:t>
      </w:r>
    </w:p>
    <w:p w:rsidR="00810E38" w:rsidRDefault="00810E38" w:rsidP="00810E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61D2">
        <w:rPr>
          <w:b w:val="0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810E38" w:rsidRPr="00704BDA" w:rsidRDefault="00810E38" w:rsidP="00810E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</w:rPr>
      </w:pPr>
      <w:r w:rsidRPr="00704BDA">
        <w:rPr>
          <w:b w:val="0"/>
          <w:sz w:val="24"/>
          <w:szCs w:val="24"/>
        </w:rPr>
        <w:t>осуществление контроля за исполнением законодательства в образовании разных уровней и решений педсоветов школы</w:t>
      </w:r>
      <w:r>
        <w:rPr>
          <w:b w:val="0"/>
          <w:sz w:val="24"/>
          <w:szCs w:val="24"/>
        </w:rPr>
        <w:t>;</w:t>
      </w:r>
    </w:p>
    <w:p w:rsidR="00810E38" w:rsidRPr="00704BDA" w:rsidRDefault="00810E38" w:rsidP="00810E3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810E38" w:rsidRPr="00704BDA" w:rsidRDefault="00810E38" w:rsidP="00810E38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предположений по распространению педагогического опыта и устранению негативных тенденций;</w:t>
      </w:r>
    </w:p>
    <w:p w:rsidR="00810E38" w:rsidRPr="002D61D2" w:rsidRDefault="00810E38" w:rsidP="00810E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61D2">
        <w:rPr>
          <w:b w:val="0"/>
          <w:sz w:val="24"/>
          <w:szCs w:val="24"/>
        </w:rPr>
        <w:t>проведение сравнительного анализа  и анализа факторов, влияющих на динамику качества образования;</w:t>
      </w:r>
    </w:p>
    <w:p w:rsidR="00810E38" w:rsidRPr="002D61D2" w:rsidRDefault="00810E38" w:rsidP="00810E38">
      <w:pPr>
        <w:pStyle w:val="3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61D2">
        <w:rPr>
          <w:b w:val="0"/>
          <w:sz w:val="24"/>
          <w:szCs w:val="24"/>
        </w:rPr>
        <w:t>оформление и представление информации о состоянии и динамике качества образования.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810E38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623DC">
        <w:rPr>
          <w:rFonts w:ascii="Times New Roman" w:hAnsi="Times New Roman"/>
          <w:b/>
          <w:sz w:val="24"/>
          <w:szCs w:val="24"/>
        </w:rPr>
        <w:t>Содержание контроля: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выполнение Закона РФ «Об образовании» в части обязательности основного общего образования;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использование методического обеспечения в образовательном процессе;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реализация утвержденных образовательных программ и учебных планов, соблюдение утвержденных учебных графиков;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соблюдение устава, правил внутреннего трудового распорядка и иных локальных актов школы;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соблюдение порядка проведения промежуточной и итоговой аттестации учащихся и текущего контроля их успеваемости;</w:t>
      </w:r>
    </w:p>
    <w:p w:rsidR="00810E38" w:rsidRPr="00A623DC" w:rsidRDefault="00E35D2E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школьных </w:t>
      </w:r>
      <w:r w:rsidR="00810E38" w:rsidRPr="00A623DC">
        <w:rPr>
          <w:rFonts w:ascii="Times New Roman" w:hAnsi="Times New Roman"/>
          <w:sz w:val="24"/>
          <w:szCs w:val="24"/>
        </w:rPr>
        <w:t>методических объединений, библиотеки;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реализация воспитательных программ и их результативность;</w:t>
      </w:r>
    </w:p>
    <w:p w:rsidR="00E35D2E" w:rsidRPr="00E35D2E" w:rsidRDefault="00810E38" w:rsidP="00E35D2E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организация питания и медиц</w:t>
      </w:r>
      <w:r>
        <w:rPr>
          <w:rFonts w:ascii="Times New Roman" w:hAnsi="Times New Roman"/>
          <w:sz w:val="24"/>
          <w:szCs w:val="24"/>
        </w:rPr>
        <w:t>инского обслуживания школьников</w:t>
      </w:r>
      <w:r w:rsidR="00E35D2E">
        <w:rPr>
          <w:rFonts w:ascii="Times New Roman" w:hAnsi="Times New Roman"/>
          <w:sz w:val="24"/>
          <w:szCs w:val="24"/>
        </w:rPr>
        <w:t>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охрана труда и здоровья участников образовательного процесса;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исполнение принятых коллективных решений, нормативных актов;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контроль за состоянием УМК;</w:t>
      </w:r>
    </w:p>
    <w:p w:rsidR="00810E38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выполнение требований санитарных правил;</w:t>
      </w:r>
    </w:p>
    <w:p w:rsidR="00810E38" w:rsidRPr="00A623DC" w:rsidRDefault="00810E38" w:rsidP="00810E38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b/>
          <w:sz w:val="24"/>
          <w:szCs w:val="24"/>
        </w:rPr>
        <w:lastRenderedPageBreak/>
        <w:t>Методы контроля: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анкетирование;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тестирование;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социальный опрос;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мониторинг;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письменный и устный опросы;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изучение документации;</w:t>
      </w:r>
    </w:p>
    <w:p w:rsidR="00810E38" w:rsidRPr="00A623DC" w:rsidRDefault="00810E38" w:rsidP="00810E38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беседа</w:t>
      </w:r>
      <w:r>
        <w:rPr>
          <w:rFonts w:ascii="Times New Roman" w:hAnsi="Times New Roman"/>
          <w:sz w:val="24"/>
          <w:szCs w:val="24"/>
        </w:rPr>
        <w:t>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b/>
          <w:sz w:val="24"/>
          <w:szCs w:val="24"/>
        </w:rPr>
      </w:pP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b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b/>
          <w:sz w:val="24"/>
          <w:szCs w:val="24"/>
        </w:rPr>
        <w:t>Виды ВШК (по содержанию):</w:t>
      </w:r>
    </w:p>
    <w:p w:rsidR="00810E38" w:rsidRPr="00A623DC" w:rsidRDefault="00810E38" w:rsidP="00810E38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Тематический (глубокое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руководителя);</w:t>
      </w:r>
    </w:p>
    <w:p w:rsidR="00810E38" w:rsidRPr="00A623DC" w:rsidRDefault="00810E38" w:rsidP="00810E38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Фронтальный или комплексный (всестороннее изучение коллектива, группы, или одного учителя по двум и более направлениям деятельности).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623DC">
        <w:rPr>
          <w:rFonts w:ascii="Times New Roman" w:hAnsi="Times New Roman"/>
          <w:b/>
          <w:sz w:val="24"/>
          <w:szCs w:val="24"/>
        </w:rPr>
        <w:t>Формы ВШК:</w:t>
      </w:r>
    </w:p>
    <w:p w:rsidR="00810E38" w:rsidRPr="00704BDA" w:rsidRDefault="00810E38" w:rsidP="00810E3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Персональный (имеет место как при тематическом, так и при фронтальном виде контроля);</w:t>
      </w:r>
    </w:p>
    <w:p w:rsidR="00810E38" w:rsidRPr="00704BDA" w:rsidRDefault="00810E38" w:rsidP="00810E3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Классно-обобщающий</w:t>
      </w:r>
      <w:r w:rsidRPr="00704BDA">
        <w:rPr>
          <w:rFonts w:ascii="Times New Roman" w:hAnsi="Times New Roman"/>
          <w:sz w:val="24"/>
          <w:szCs w:val="24"/>
        </w:rPr>
        <w:t xml:space="preserve"> (фронтальный вид).</w:t>
      </w:r>
    </w:p>
    <w:p w:rsidR="00810E38" w:rsidRPr="00704BDA" w:rsidRDefault="00810E38" w:rsidP="00810E3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623DC">
        <w:rPr>
          <w:rFonts w:ascii="Times New Roman" w:hAnsi="Times New Roman"/>
          <w:b/>
          <w:sz w:val="24"/>
          <w:szCs w:val="24"/>
        </w:rPr>
        <w:t>Организация ВШК.</w:t>
      </w: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A623DC">
        <w:rPr>
          <w:rFonts w:ascii="Times New Roman" w:hAnsi="Times New Roman"/>
          <w:sz w:val="24"/>
          <w:szCs w:val="24"/>
        </w:rPr>
        <w:t xml:space="preserve"> Проверка состояния любого из вопросов содержания ВШК состоит из следующих этапов: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определение цели проверки;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выбор объектов проверки;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составление плана проверки;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инструктаж участников;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выбор форм и методов контроля;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вывод, вытекающие оценки;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рекомендации или предложения по совершенствованию УВП или устранению недостатков;</w:t>
      </w:r>
    </w:p>
    <w:p w:rsidR="00810E38" w:rsidRPr="00A623DC" w:rsidRDefault="00810E38" w:rsidP="00810E38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3DC">
        <w:rPr>
          <w:rFonts w:ascii="Times New Roman" w:hAnsi="Times New Roman"/>
          <w:sz w:val="24"/>
          <w:szCs w:val="24"/>
        </w:rPr>
        <w:t>определение сроков для ликвидации недостатков или повторный контроль.</w:t>
      </w: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A623DC">
        <w:rPr>
          <w:rFonts w:ascii="Times New Roman" w:hAnsi="Times New Roman"/>
          <w:sz w:val="24"/>
          <w:szCs w:val="24"/>
        </w:rPr>
        <w:t>Контроль  осуществляет директор школы или по его поручению заместители по учебно-воспитательной работе, или созданная для этих целей комиссия.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810E38" w:rsidRPr="00A623DC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Pr="00A623DC">
        <w:rPr>
          <w:rFonts w:ascii="Times New Roman" w:hAnsi="Times New Roman"/>
          <w:sz w:val="24"/>
          <w:szCs w:val="24"/>
        </w:rPr>
        <w:t xml:space="preserve">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810E38" w:rsidRPr="00A623DC" w:rsidRDefault="00810E38" w:rsidP="0081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A623DC">
        <w:rPr>
          <w:rFonts w:ascii="Times New Roman" w:hAnsi="Times New Roman"/>
          <w:sz w:val="24"/>
          <w:szCs w:val="24"/>
        </w:rPr>
        <w:t xml:space="preserve"> Продолжительность тематических или комплексных проверок не должна превышать 15 дней с посещением не менее 5 уроков, занятий и других мероприятий.</w:t>
      </w:r>
    </w:p>
    <w:p w:rsidR="00810E38" w:rsidRPr="00A623DC" w:rsidRDefault="00810E38" w:rsidP="0081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A623DC">
        <w:rPr>
          <w:rFonts w:ascii="Times New Roman" w:hAnsi="Times New Roman"/>
          <w:sz w:val="24"/>
          <w:szCs w:val="24"/>
        </w:rPr>
        <w:t xml:space="preserve"> Эксперты имеют право запрашивать необходимую информацию, изучать документацию относящуюся к предмету контроля.</w:t>
      </w:r>
    </w:p>
    <w:p w:rsidR="00810E38" w:rsidRPr="005D77E6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5D77E6">
        <w:rPr>
          <w:rFonts w:ascii="Times New Roman" w:hAnsi="Times New Roman"/>
          <w:sz w:val="24"/>
          <w:szCs w:val="24"/>
        </w:rPr>
        <w:t xml:space="preserve">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     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810E38" w:rsidRPr="005D77E6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Основаниями для проведения контроля могут быть:</w:t>
      </w:r>
    </w:p>
    <w:p w:rsidR="00810E38" w:rsidRPr="005D77E6" w:rsidRDefault="00810E38" w:rsidP="00810E3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заявление педагогического работника на аттестацию;</w:t>
      </w:r>
    </w:p>
    <w:p w:rsidR="00810E38" w:rsidRPr="005D77E6" w:rsidRDefault="00810E38" w:rsidP="00810E3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lastRenderedPageBreak/>
        <w:t>плановый контроль;</w:t>
      </w:r>
    </w:p>
    <w:p w:rsidR="00810E38" w:rsidRPr="005D77E6" w:rsidRDefault="00810E38" w:rsidP="00810E3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проверка состояния дел для подготовки управленческих решений;</w:t>
      </w:r>
    </w:p>
    <w:p w:rsidR="00810E38" w:rsidRPr="005D77E6" w:rsidRDefault="00810E38" w:rsidP="00810E38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810E38" w:rsidRPr="005D77E6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Результаты проверки оформляются в виде аналитической справки, в которой указывается: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цель контроля;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сроки;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состав комиссии;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работа проведена в проц</w:t>
      </w:r>
      <w:r w:rsidRPr="005D77E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  <w:r w:rsidRPr="005D77E6">
        <w:rPr>
          <w:rFonts w:ascii="Times New Roman" w:hAnsi="Times New Roman"/>
          <w:sz w:val="24"/>
          <w:szCs w:val="24"/>
        </w:rPr>
        <w:t>се проверки (посещены уроки, проведены контрольные работы, собеседования, просмотрена школьная документация и т.д.);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констатация фактов (что выявлено);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выводы;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рекомендации и предложения;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подведены итоги</w:t>
      </w:r>
      <w:r w:rsidRPr="005D77E6">
        <w:rPr>
          <w:rFonts w:ascii="Times New Roman" w:hAnsi="Times New Roman"/>
          <w:sz w:val="24"/>
          <w:szCs w:val="24"/>
        </w:rPr>
        <w:t xml:space="preserve"> проверки (М/О, совещание педагогического коллектива, педсовет, индивидуально и т.д.);</w:t>
      </w:r>
    </w:p>
    <w:p w:rsidR="00810E38" w:rsidRPr="005D77E6" w:rsidRDefault="00810E38" w:rsidP="00810E38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дата и подпись исполнителя.</w:t>
      </w:r>
    </w:p>
    <w:p w:rsidR="00810E38" w:rsidRPr="005D77E6" w:rsidRDefault="00810E38" w:rsidP="0081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Проверяемый педагогический работник имеет право:</w:t>
      </w:r>
    </w:p>
    <w:p w:rsidR="00810E38" w:rsidRPr="005D77E6" w:rsidRDefault="00810E38" w:rsidP="00810E38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знать сроки контроля и критерии оценки его деятельности;</w:t>
      </w:r>
    </w:p>
    <w:p w:rsidR="00810E38" w:rsidRPr="005D77E6" w:rsidRDefault="00810E38" w:rsidP="00810E38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знать цель, содержание, виды, формы и методы контроля;</w:t>
      </w:r>
    </w:p>
    <w:p w:rsidR="00810E38" w:rsidRPr="005D77E6" w:rsidRDefault="00810E38" w:rsidP="00810E38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администрации;</w:t>
      </w:r>
    </w:p>
    <w:p w:rsidR="00810E38" w:rsidRPr="005D77E6" w:rsidRDefault="00810E38" w:rsidP="00810E38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810E38" w:rsidRPr="005D77E6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Pr="005D77E6">
        <w:rPr>
          <w:rFonts w:ascii="Times New Roman" w:hAnsi="Times New Roman"/>
          <w:sz w:val="24"/>
          <w:szCs w:val="24"/>
        </w:rPr>
        <w:t xml:space="preserve"> </w:t>
      </w:r>
      <w:r w:rsidRPr="005D77E6">
        <w:rPr>
          <w:rFonts w:ascii="Times New Roman" w:hAnsi="Times New Roman"/>
          <w:b/>
          <w:sz w:val="24"/>
          <w:szCs w:val="24"/>
        </w:rPr>
        <w:t>По итогам контроля в зависимости от его формы, целей и задач, а также с учетом реального положения дел:</w:t>
      </w:r>
    </w:p>
    <w:p w:rsidR="00810E38" w:rsidRPr="005D77E6" w:rsidRDefault="00810E38" w:rsidP="00810E38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Проводятся заседания педагогического или методического сов</w:t>
      </w:r>
      <w:r>
        <w:rPr>
          <w:rFonts w:ascii="Times New Roman" w:hAnsi="Times New Roman"/>
          <w:sz w:val="24"/>
          <w:szCs w:val="24"/>
        </w:rPr>
        <w:t>етов,  административные</w:t>
      </w:r>
      <w:r w:rsidRPr="005D77E6">
        <w:rPr>
          <w:rFonts w:ascii="Times New Roman" w:hAnsi="Times New Roman"/>
          <w:sz w:val="24"/>
          <w:szCs w:val="24"/>
        </w:rPr>
        <w:t xml:space="preserve"> совещания с педагогическим составом;</w:t>
      </w:r>
    </w:p>
    <w:p w:rsidR="00810E38" w:rsidRPr="005D77E6" w:rsidRDefault="00810E38" w:rsidP="00810E38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Результаты проверок учитываются при проведении аттестации педагогических работников.</w:t>
      </w:r>
    </w:p>
    <w:p w:rsidR="00810E38" w:rsidRPr="005D77E6" w:rsidRDefault="00810E38" w:rsidP="0081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</w:t>
      </w:r>
      <w:r w:rsidRPr="005D77E6">
        <w:rPr>
          <w:rFonts w:ascii="Times New Roman" w:hAnsi="Times New Roman"/>
          <w:sz w:val="24"/>
          <w:szCs w:val="24"/>
        </w:rPr>
        <w:t xml:space="preserve"> Директор школы по результатам контроля принимает решения: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 издании соответствующего приказа;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об обсуждении итоговых материалов контроля коллегиальным органом;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проведении повторного контроля с привлечением определенных экспертов;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привлечении к дисциплинарной ответственности работников;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о поощрении работников;</w:t>
      </w:r>
    </w:p>
    <w:p w:rsidR="00810E38" w:rsidRPr="005D77E6" w:rsidRDefault="00810E38" w:rsidP="00810E3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иные решения в пределах своей компетенции.</w:t>
      </w:r>
    </w:p>
    <w:p w:rsidR="00810E38" w:rsidRPr="005D77E6" w:rsidRDefault="00810E38" w:rsidP="00810E38">
      <w:pPr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810E38" w:rsidRPr="005D77E6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</w:t>
      </w:r>
      <w:r w:rsidRPr="005D77E6">
        <w:rPr>
          <w:rFonts w:ascii="Times New Roman" w:hAnsi="Times New Roman"/>
          <w:b/>
          <w:sz w:val="24"/>
          <w:szCs w:val="24"/>
        </w:rPr>
        <w:t>Персональный контроль.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Персональный контроль предполагает изучение и анализ педагогической деятельности отдельного учителя.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знаний основ теории педагогики, психологии и возрастной физиологии;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соответствие содержания обучения базовому компоненту преподаваемого предмета, современной методике обучения и воспитания;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умения создавать комфортный микроклимат в образовательном процессе;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использовать в практической деятельности широкий набор методов, приемов и средств обучения; элементарные методы и сре</w:t>
      </w:r>
      <w:r>
        <w:rPr>
          <w:rFonts w:ascii="Times New Roman" w:hAnsi="Times New Roman"/>
          <w:sz w:val="24"/>
          <w:szCs w:val="24"/>
        </w:rPr>
        <w:t>дства педагогической диагностики</w:t>
      </w:r>
      <w:r w:rsidRPr="005D77E6">
        <w:rPr>
          <w:rFonts w:ascii="Times New Roman" w:hAnsi="Times New Roman"/>
          <w:sz w:val="24"/>
          <w:szCs w:val="24"/>
        </w:rPr>
        <w:t>; основные формы дифференциации контингента обучающихся; основные методы формирования и развития познавательной и коммуникативной культуры обучающихся;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овладения учителем педагогическими технологиями, наиболее эффективными формами, методами и приемами обучения;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lastRenderedPageBreak/>
        <w:t>уровень подготовки учащихся;</w:t>
      </w:r>
    </w:p>
    <w:p w:rsidR="00810E38" w:rsidRPr="005D77E6" w:rsidRDefault="00810E38" w:rsidP="00810E38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сохранение контингента учащихся.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При оценке деятельности учителя учитывается: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выполнение государственных программ в полном объеме;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уровень знаний, умений, навыков учащихся;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степень самостоятельности учащихся;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дифференцированный и индивидуальный подход к учащимся;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совместная деятельность учителя и ученика;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наличие положительного эмоционального микроклимата;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отбирать содержание учебного материала;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способность к анализу педагогических ситуаций;</w:t>
      </w:r>
    </w:p>
    <w:p w:rsidR="00810E38" w:rsidRPr="005D77E6" w:rsidRDefault="00810E38" w:rsidP="00810E38">
      <w:pPr>
        <w:pStyle w:val="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умение корректировать свою деятельность, обобщать свой опыт.</w:t>
      </w:r>
    </w:p>
    <w:p w:rsidR="00810E38" w:rsidRPr="00704BDA" w:rsidRDefault="00810E38" w:rsidP="00810E38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При осуществлении персонального контроля комиссия имеет право: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знакомиться с документацией в соответствии с должностными обязанностями учителя (тематическим планирование, поурочными планами, классным журналом, дневниками и тетрадями учащихся, протоколами родительских собраний, планами воспитательной работы);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изучить практическую деятельность педагогических работников школы через посещение и анализ уроков, внеклассных мероприятий;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анализировать статистические данные о результатах педагогической деятельности (контрольные работы, срезы и т.д.);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анализировать результаты методической, опытно-экспериментальной работы учителя;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выявлять результаты участия обучающихся на олимпиадах, конкурсах, выставках, конференциях и т.д.;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социологические</w:t>
      </w:r>
      <w:r w:rsidRPr="005D77E6">
        <w:rPr>
          <w:rFonts w:ascii="Times New Roman" w:hAnsi="Times New Roman"/>
          <w:sz w:val="24"/>
          <w:szCs w:val="24"/>
        </w:rPr>
        <w:t>, психологические, педагогические исследования: анкетирование, тестирование учащихся, родителей, учителей;</w:t>
      </w:r>
    </w:p>
    <w:p w:rsidR="00810E38" w:rsidRPr="005D77E6" w:rsidRDefault="00810E38" w:rsidP="00810E38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7E6">
        <w:rPr>
          <w:rFonts w:ascii="Times New Roman" w:hAnsi="Times New Roman"/>
          <w:sz w:val="24"/>
          <w:szCs w:val="24"/>
        </w:rPr>
        <w:t>делать выводы и принимать управленческие решения.</w:t>
      </w:r>
    </w:p>
    <w:p w:rsidR="00810E38" w:rsidRPr="00704BDA" w:rsidRDefault="00810E38" w:rsidP="00810E38">
      <w:pPr>
        <w:pStyle w:val="1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</w:t>
      </w:r>
      <w:r w:rsidRPr="005703C7">
        <w:rPr>
          <w:rFonts w:ascii="Times New Roman" w:hAnsi="Times New Roman"/>
          <w:b/>
          <w:sz w:val="24"/>
          <w:szCs w:val="24"/>
        </w:rPr>
        <w:t>Классно-обобщающий контроль.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5703C7">
        <w:rPr>
          <w:rFonts w:ascii="Times New Roman" w:hAnsi="Times New Roman"/>
          <w:sz w:val="24"/>
          <w:szCs w:val="24"/>
        </w:rPr>
        <w:t xml:space="preserve"> Классно-обобщающий контроль осуществляется в конкретном классе.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5703C7">
        <w:rPr>
          <w:rFonts w:ascii="Times New Roman" w:hAnsi="Times New Roman"/>
          <w:sz w:val="24"/>
          <w:szCs w:val="24"/>
        </w:rPr>
        <w:t xml:space="preserve"> 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5703C7">
        <w:rPr>
          <w:rFonts w:ascii="Times New Roman" w:hAnsi="Times New Roman"/>
          <w:sz w:val="24"/>
          <w:szCs w:val="24"/>
        </w:rPr>
        <w:t xml:space="preserve"> В ходе контроля изучается весь комплекс учебно-воспитательной работы в отдельном классе: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деятельность всех учителей;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включение учащихся в познавательную деятельность;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привитие интереса к знаниям;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уровень знаний, умений и навыков учащихся; школьная документация;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стимулирование потребностей в самообразовании, самоанализе, самосовершенствовании, самоопределении;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сотрудничество учителя и учащихся;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выполнение учебных программ (теоретической и практической части);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владение учителем новыми педагогическими технологиями при организации обучения;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дифференциация и индивидуализация обучения;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работа с родителями и учащимися;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воспитательная работа;</w:t>
      </w:r>
    </w:p>
    <w:p w:rsidR="00810E38" w:rsidRPr="005703C7" w:rsidRDefault="00810E38" w:rsidP="00810E38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sz w:val="24"/>
          <w:szCs w:val="24"/>
        </w:rPr>
        <w:t>социально-психологический климат в классном коллективе.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5703C7">
        <w:rPr>
          <w:rFonts w:ascii="Times New Roman" w:hAnsi="Times New Roman"/>
          <w:sz w:val="24"/>
          <w:szCs w:val="24"/>
        </w:rPr>
        <w:t xml:space="preserve"> Классы для проведения контроля определяются по результатам  анализа по итогам учебного года, полугодия или четверти.</w:t>
      </w:r>
    </w:p>
    <w:p w:rsidR="00810E38" w:rsidRPr="005703C7" w:rsidRDefault="00810E38" w:rsidP="00810E38">
      <w:pPr>
        <w:spacing w:after="0" w:line="240" w:lineRule="auto"/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Pr="005703C7">
        <w:rPr>
          <w:rFonts w:ascii="Times New Roman" w:hAnsi="Times New Roman"/>
          <w:sz w:val="24"/>
          <w:szCs w:val="24"/>
        </w:rPr>
        <w:t xml:space="preserve"> По результатам классно-обобщающего контроля проводятся совещания при директоре или его заместителях, классные часы, родительские собрания.</w:t>
      </w:r>
    </w:p>
    <w:p w:rsidR="00810E38" w:rsidRPr="00704BDA" w:rsidRDefault="00810E38" w:rsidP="00810E3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7.</w:t>
      </w:r>
      <w:r w:rsidRPr="00704BDA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Тематический контроль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color w:val="000000"/>
          <w:sz w:val="24"/>
          <w:szCs w:val="24"/>
        </w:rPr>
        <w:t>7.1.</w:t>
      </w:r>
      <w:r w:rsidRPr="00704B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4BDA">
        <w:rPr>
          <w:rFonts w:ascii="Times New Roman" w:hAnsi="Times New Roman"/>
          <w:sz w:val="24"/>
          <w:szCs w:val="24"/>
        </w:rPr>
        <w:t>Тематический контроль проводится по отдельным проблемам деятельности школы.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5703C7">
        <w:rPr>
          <w:rFonts w:ascii="Times New Roman" w:hAnsi="Times New Roman"/>
          <w:bCs/>
          <w:sz w:val="24"/>
          <w:szCs w:val="24"/>
        </w:rPr>
        <w:t>2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сформированности общеучебных умений и навыков, активизации познавательной деятельности обучающихся и другие вопросы.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7.3.</w:t>
      </w:r>
      <w:r w:rsidRPr="00704BDA">
        <w:rPr>
          <w:rFonts w:ascii="Times New Roman" w:hAnsi="Times New Roman"/>
          <w:sz w:val="24"/>
          <w:szCs w:val="24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7.4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</w:t>
      </w:r>
      <w:r>
        <w:rPr>
          <w:rFonts w:ascii="Times New Roman" w:hAnsi="Times New Roman"/>
          <w:sz w:val="24"/>
          <w:szCs w:val="24"/>
        </w:rPr>
        <w:t>иями развития образования</w:t>
      </w:r>
      <w:r w:rsidRPr="00704BDA">
        <w:rPr>
          <w:rFonts w:ascii="Times New Roman" w:hAnsi="Times New Roman"/>
          <w:sz w:val="24"/>
          <w:szCs w:val="24"/>
        </w:rPr>
        <w:t>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7.5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7.6.</w:t>
      </w:r>
      <w:r w:rsidRPr="00704BDA">
        <w:rPr>
          <w:rFonts w:ascii="Times New Roman" w:hAnsi="Times New Roman"/>
          <w:sz w:val="24"/>
          <w:szCs w:val="24"/>
        </w:rPr>
        <w:t xml:space="preserve"> В ходе тематического контроля:</w:t>
      </w:r>
    </w:p>
    <w:p w:rsidR="00810E38" w:rsidRPr="00704BDA" w:rsidRDefault="00810E38" w:rsidP="00810E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- проводятся тематические исследования (анкетирование, тестирование);</w:t>
      </w:r>
    </w:p>
    <w:p w:rsidR="00810E38" w:rsidRPr="00704BDA" w:rsidRDefault="00810E38" w:rsidP="00810E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>- осуществляется анализ практической деятельност</w:t>
      </w:r>
      <w:r>
        <w:rPr>
          <w:rFonts w:ascii="Times New Roman" w:hAnsi="Times New Roman"/>
          <w:sz w:val="24"/>
          <w:szCs w:val="24"/>
        </w:rPr>
        <w:t>и учителя</w:t>
      </w:r>
      <w:r w:rsidRPr="00704BDA">
        <w:rPr>
          <w:rFonts w:ascii="Times New Roman" w:hAnsi="Times New Roman"/>
          <w:sz w:val="24"/>
          <w:szCs w:val="24"/>
        </w:rPr>
        <w:t>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7.7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Результаты тематического контроля оформляются в виде заключения или справки.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7.8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7.9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810E38" w:rsidRPr="00704BDA" w:rsidRDefault="00810E38" w:rsidP="0081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3C7">
        <w:rPr>
          <w:rFonts w:ascii="Times New Roman" w:hAnsi="Times New Roman"/>
          <w:bCs/>
          <w:sz w:val="24"/>
          <w:szCs w:val="24"/>
        </w:rPr>
        <w:t>7.10</w:t>
      </w:r>
      <w:r w:rsidRPr="00704BDA">
        <w:rPr>
          <w:rFonts w:ascii="Times New Roman" w:hAnsi="Times New Roman"/>
          <w:b/>
          <w:bCs/>
          <w:sz w:val="24"/>
          <w:szCs w:val="24"/>
        </w:rPr>
        <w:t>.</w:t>
      </w:r>
      <w:r w:rsidRPr="00704BDA">
        <w:rPr>
          <w:rFonts w:ascii="Times New Roman" w:hAnsi="Times New Roman"/>
          <w:sz w:val="24"/>
          <w:szCs w:val="24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810E38" w:rsidRPr="00704BDA" w:rsidRDefault="00810E38" w:rsidP="00810E38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E38" w:rsidRPr="00704BDA" w:rsidRDefault="00810E38" w:rsidP="008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BD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2468D" w:rsidRDefault="0082468D"/>
    <w:sectPr w:rsidR="0082468D" w:rsidSect="00810E38">
      <w:footerReference w:type="default" r:id="rId7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7E" w:rsidRDefault="00425A7E" w:rsidP="0095485A">
      <w:pPr>
        <w:spacing w:after="0" w:line="240" w:lineRule="auto"/>
      </w:pPr>
      <w:r>
        <w:separator/>
      </w:r>
    </w:p>
  </w:endnote>
  <w:endnote w:type="continuationSeparator" w:id="1">
    <w:p w:rsidR="00425A7E" w:rsidRDefault="00425A7E" w:rsidP="0095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58" w:rsidRDefault="00615C65">
    <w:pPr>
      <w:pStyle w:val="a3"/>
      <w:jc w:val="center"/>
    </w:pPr>
    <w:r>
      <w:fldChar w:fldCharType="begin"/>
    </w:r>
    <w:r w:rsidR="000C7AD8">
      <w:instrText xml:space="preserve"> PAGE   \* MERGEFORMAT </w:instrText>
    </w:r>
    <w:r>
      <w:fldChar w:fldCharType="separate"/>
    </w:r>
    <w:r w:rsidR="00AB077B">
      <w:rPr>
        <w:noProof/>
      </w:rPr>
      <w:t>2</w:t>
    </w:r>
    <w:r>
      <w:fldChar w:fldCharType="end"/>
    </w:r>
  </w:p>
  <w:p w:rsidR="003C7258" w:rsidRDefault="00425A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7E" w:rsidRDefault="00425A7E" w:rsidP="0095485A">
      <w:pPr>
        <w:spacing w:after="0" w:line="240" w:lineRule="auto"/>
      </w:pPr>
      <w:r>
        <w:separator/>
      </w:r>
    </w:p>
  </w:footnote>
  <w:footnote w:type="continuationSeparator" w:id="1">
    <w:p w:rsidR="00425A7E" w:rsidRDefault="00425A7E" w:rsidP="0095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8A"/>
    <w:multiLevelType w:val="hybridMultilevel"/>
    <w:tmpl w:val="65D4F1B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28C3390"/>
    <w:multiLevelType w:val="hybridMultilevel"/>
    <w:tmpl w:val="A39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721"/>
    <w:multiLevelType w:val="hybridMultilevel"/>
    <w:tmpl w:val="83A030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02D1D34"/>
    <w:multiLevelType w:val="hybridMultilevel"/>
    <w:tmpl w:val="ADF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3500B"/>
    <w:multiLevelType w:val="hybridMultilevel"/>
    <w:tmpl w:val="B3C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8580D"/>
    <w:multiLevelType w:val="hybridMultilevel"/>
    <w:tmpl w:val="46102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87225B"/>
    <w:multiLevelType w:val="hybridMultilevel"/>
    <w:tmpl w:val="8F9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6268A"/>
    <w:multiLevelType w:val="hybridMultilevel"/>
    <w:tmpl w:val="125E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0771"/>
    <w:multiLevelType w:val="multilevel"/>
    <w:tmpl w:val="667642D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cs="Times New Roman" w:hint="default"/>
        <w:b/>
      </w:rPr>
    </w:lvl>
  </w:abstractNum>
  <w:abstractNum w:abstractNumId="9">
    <w:nsid w:val="42527316"/>
    <w:multiLevelType w:val="hybridMultilevel"/>
    <w:tmpl w:val="C7D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558BB"/>
    <w:multiLevelType w:val="hybridMultilevel"/>
    <w:tmpl w:val="C72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C4102"/>
    <w:multiLevelType w:val="hybridMultilevel"/>
    <w:tmpl w:val="A81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555D3"/>
    <w:multiLevelType w:val="hybridMultilevel"/>
    <w:tmpl w:val="EE1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C6B4C"/>
    <w:multiLevelType w:val="hybridMultilevel"/>
    <w:tmpl w:val="DEC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359FE"/>
    <w:multiLevelType w:val="hybridMultilevel"/>
    <w:tmpl w:val="9AB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81203"/>
    <w:multiLevelType w:val="hybridMultilevel"/>
    <w:tmpl w:val="4D8A10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E38"/>
    <w:rsid w:val="000C7AD8"/>
    <w:rsid w:val="00425A7E"/>
    <w:rsid w:val="005F1F93"/>
    <w:rsid w:val="00615C65"/>
    <w:rsid w:val="00810E38"/>
    <w:rsid w:val="0082468D"/>
    <w:rsid w:val="0095485A"/>
    <w:rsid w:val="00AB077B"/>
    <w:rsid w:val="00CD30D8"/>
    <w:rsid w:val="00E3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38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810E3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0E3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810E38"/>
    <w:pPr>
      <w:ind w:left="720"/>
    </w:pPr>
  </w:style>
  <w:style w:type="paragraph" w:styleId="a3">
    <w:name w:val="footer"/>
    <w:basedOn w:val="a"/>
    <w:link w:val="a4"/>
    <w:rsid w:val="0081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0E38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10E38"/>
    <w:rPr>
      <w:color w:val="0000FF"/>
    </w:rPr>
  </w:style>
  <w:style w:type="paragraph" w:customStyle="1" w:styleId="center1">
    <w:name w:val="center1"/>
    <w:basedOn w:val="a"/>
    <w:rsid w:val="00810E38"/>
    <w:pPr>
      <w:spacing w:before="20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0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0E38"/>
    <w:rPr>
      <w:b/>
      <w:bCs/>
    </w:rPr>
  </w:style>
  <w:style w:type="character" w:styleId="a7">
    <w:name w:val="FollowedHyperlink"/>
    <w:basedOn w:val="a0"/>
    <w:semiHidden/>
    <w:rsid w:val="00810E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dcterms:created xsi:type="dcterms:W3CDTF">2016-05-04T06:44:00Z</dcterms:created>
  <dcterms:modified xsi:type="dcterms:W3CDTF">2017-10-30T18:32:00Z</dcterms:modified>
</cp:coreProperties>
</file>