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04" w:rsidRDefault="00527904" w:rsidP="00527904">
      <w:pPr>
        <w:pStyle w:val="a7"/>
        <w:spacing w:line="360" w:lineRule="auto"/>
        <w:jc w:val="left"/>
        <w:rPr>
          <w:b/>
          <w:sz w:val="28"/>
          <w:szCs w:val="28"/>
        </w:rPr>
      </w:pPr>
    </w:p>
    <w:p w:rsidR="00680153" w:rsidRDefault="00680153" w:rsidP="00527904">
      <w:pPr>
        <w:pStyle w:val="a7"/>
        <w:spacing w:line="360" w:lineRule="auto"/>
        <w:jc w:val="left"/>
        <w:rPr>
          <w:b/>
          <w:sz w:val="28"/>
          <w:szCs w:val="28"/>
        </w:rPr>
      </w:pPr>
    </w:p>
    <w:p w:rsidR="00680153" w:rsidRDefault="00680153" w:rsidP="00680153">
      <w:pPr>
        <w:pStyle w:val="center1"/>
        <w:spacing w:before="0" w:after="0" w:afterAutospacing="0"/>
        <w:rPr>
          <w:rStyle w:val="c1"/>
          <w:color w:val="auto"/>
        </w:rPr>
      </w:pPr>
    </w:p>
    <w:p w:rsidR="00680153" w:rsidRPr="004131F4" w:rsidRDefault="00680153" w:rsidP="00680153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680153" w:rsidRPr="004131F4" w:rsidRDefault="00680153" w:rsidP="00680153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680153" w:rsidRPr="00BC7A39" w:rsidRDefault="00680153" w:rsidP="00680153">
      <w:pPr>
        <w:pStyle w:val="ad"/>
        <w:spacing w:before="0" w:beforeAutospacing="0" w:after="0" w:afterAutospacing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680153" w:rsidRPr="00680153" w:rsidRDefault="00680153" w:rsidP="00680153">
      <w:pPr>
        <w:pStyle w:val="ad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680153" w:rsidRDefault="00680153" w:rsidP="00527904">
      <w:pPr>
        <w:pStyle w:val="a7"/>
        <w:spacing w:line="360" w:lineRule="auto"/>
        <w:jc w:val="left"/>
        <w:rPr>
          <w:b/>
          <w:sz w:val="28"/>
          <w:szCs w:val="28"/>
        </w:rPr>
      </w:pPr>
    </w:p>
    <w:p w:rsidR="00527904" w:rsidRPr="00BF4AFF" w:rsidRDefault="00527904" w:rsidP="00527904">
      <w:pPr>
        <w:pStyle w:val="ad"/>
        <w:spacing w:before="0" w:beforeAutospacing="0" w:after="0" w:afterAutospacing="0"/>
        <w:rPr>
          <w:rStyle w:val="ae"/>
          <w:b w:val="0"/>
          <w:sz w:val="22"/>
          <w:szCs w:val="22"/>
        </w:rPr>
      </w:pPr>
      <w:r w:rsidRPr="00BF4AFF">
        <w:rPr>
          <w:rStyle w:val="ae"/>
          <w:b w:val="0"/>
          <w:sz w:val="22"/>
          <w:szCs w:val="22"/>
        </w:rPr>
        <w:t>ПРИНЯТО                                                                                   УТВЕРЖДЕНО</w:t>
      </w:r>
    </w:p>
    <w:p w:rsidR="00527904" w:rsidRPr="00BF4AFF" w:rsidRDefault="00527904" w:rsidP="00527904">
      <w:pPr>
        <w:pStyle w:val="ad"/>
        <w:spacing w:before="0" w:beforeAutospacing="0" w:after="0" w:afterAutospacing="0"/>
        <w:rPr>
          <w:rStyle w:val="ae"/>
          <w:b w:val="0"/>
          <w:sz w:val="22"/>
          <w:szCs w:val="22"/>
        </w:rPr>
      </w:pPr>
      <w:r w:rsidRPr="00BF4AFF">
        <w:rPr>
          <w:rStyle w:val="ae"/>
          <w:b w:val="0"/>
          <w:sz w:val="22"/>
          <w:szCs w:val="22"/>
        </w:rPr>
        <w:t xml:space="preserve">на заседании                                                                                Приказом МБОУ СОШ д. </w:t>
      </w:r>
      <w:proofErr w:type="spellStart"/>
      <w:r w:rsidRPr="00BF4AFF">
        <w:rPr>
          <w:rStyle w:val="ae"/>
          <w:b w:val="0"/>
          <w:sz w:val="22"/>
          <w:szCs w:val="22"/>
        </w:rPr>
        <w:t>Болотня</w:t>
      </w:r>
      <w:proofErr w:type="spellEnd"/>
    </w:p>
    <w:p w:rsidR="00527904" w:rsidRPr="00BF4AFF" w:rsidRDefault="00527904" w:rsidP="00527904">
      <w:pPr>
        <w:pStyle w:val="ad"/>
        <w:spacing w:before="0" w:beforeAutospacing="0" w:after="0" w:afterAutospacing="0"/>
        <w:rPr>
          <w:rStyle w:val="ae"/>
          <w:b w:val="0"/>
          <w:sz w:val="22"/>
          <w:szCs w:val="22"/>
        </w:rPr>
      </w:pPr>
      <w:r w:rsidRPr="00BF4AFF">
        <w:rPr>
          <w:rStyle w:val="ae"/>
          <w:b w:val="0"/>
          <w:sz w:val="22"/>
          <w:szCs w:val="22"/>
        </w:rPr>
        <w:t xml:space="preserve">Совета Школы                                               </w:t>
      </w:r>
      <w:r>
        <w:rPr>
          <w:rStyle w:val="ae"/>
          <w:b w:val="0"/>
          <w:sz w:val="22"/>
          <w:szCs w:val="22"/>
        </w:rPr>
        <w:t xml:space="preserve">                              </w:t>
      </w:r>
      <w:r w:rsidRPr="00BF4AFF">
        <w:rPr>
          <w:rStyle w:val="ae"/>
          <w:b w:val="0"/>
          <w:sz w:val="22"/>
          <w:szCs w:val="22"/>
        </w:rPr>
        <w:t>от «____» _____________20_____ г.</w:t>
      </w:r>
    </w:p>
    <w:p w:rsidR="00527904" w:rsidRPr="00BF4AFF" w:rsidRDefault="00527904" w:rsidP="00527904">
      <w:pPr>
        <w:pStyle w:val="ad"/>
        <w:spacing w:before="0" w:beforeAutospacing="0" w:after="0" w:afterAutospacing="0"/>
        <w:rPr>
          <w:rStyle w:val="ae"/>
          <w:b w:val="0"/>
          <w:sz w:val="22"/>
          <w:szCs w:val="22"/>
        </w:rPr>
      </w:pPr>
      <w:r w:rsidRPr="00BF4AFF">
        <w:rPr>
          <w:rStyle w:val="ae"/>
          <w:b w:val="0"/>
          <w:sz w:val="22"/>
          <w:szCs w:val="22"/>
        </w:rPr>
        <w:t>Протокол № _____                                                                      №___________________</w:t>
      </w:r>
    </w:p>
    <w:p w:rsidR="00527904" w:rsidRPr="00BF4AFF" w:rsidRDefault="00527904" w:rsidP="00527904">
      <w:pPr>
        <w:pStyle w:val="ad"/>
        <w:spacing w:before="0" w:beforeAutospacing="0" w:after="0" w:afterAutospacing="0"/>
        <w:rPr>
          <w:rStyle w:val="ae"/>
          <w:b w:val="0"/>
          <w:sz w:val="22"/>
          <w:szCs w:val="22"/>
        </w:rPr>
      </w:pPr>
      <w:r w:rsidRPr="00BF4AFF">
        <w:rPr>
          <w:rStyle w:val="ae"/>
          <w:b w:val="0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 w:rsidRPr="00BF4AFF">
        <w:rPr>
          <w:rStyle w:val="ae"/>
          <w:b w:val="0"/>
          <w:sz w:val="22"/>
          <w:szCs w:val="22"/>
        </w:rPr>
        <w:t>Болотня</w:t>
      </w:r>
      <w:proofErr w:type="spellEnd"/>
    </w:p>
    <w:p w:rsidR="00527904" w:rsidRDefault="00527904" w:rsidP="00527904">
      <w:pPr>
        <w:pStyle w:val="a7"/>
        <w:spacing w:line="360" w:lineRule="auto"/>
        <w:rPr>
          <w:rStyle w:val="ae"/>
          <w:b w:val="0"/>
          <w:sz w:val="22"/>
          <w:szCs w:val="22"/>
        </w:rPr>
      </w:pPr>
      <w:r w:rsidRPr="00BF4AFF">
        <w:rPr>
          <w:rStyle w:val="ae"/>
          <w:b w:val="0"/>
          <w:sz w:val="22"/>
          <w:szCs w:val="22"/>
        </w:rPr>
        <w:t xml:space="preserve">                                                                                                        ______________/</w:t>
      </w:r>
      <w:r w:rsidR="00680153">
        <w:rPr>
          <w:rStyle w:val="ae"/>
          <w:b w:val="0"/>
          <w:sz w:val="22"/>
          <w:szCs w:val="22"/>
        </w:rPr>
        <w:t>И.В. Будникова</w:t>
      </w:r>
      <w:r>
        <w:rPr>
          <w:rStyle w:val="ae"/>
          <w:b w:val="0"/>
          <w:sz w:val="22"/>
          <w:szCs w:val="22"/>
        </w:rPr>
        <w:t>/</w:t>
      </w:r>
    </w:p>
    <w:p w:rsidR="00527904" w:rsidRDefault="00527904" w:rsidP="00527904">
      <w:pPr>
        <w:pStyle w:val="a7"/>
        <w:spacing w:line="360" w:lineRule="auto"/>
        <w:rPr>
          <w:b/>
          <w:sz w:val="28"/>
          <w:szCs w:val="28"/>
        </w:rPr>
      </w:pPr>
    </w:p>
    <w:p w:rsidR="00527904" w:rsidRPr="00F17920" w:rsidRDefault="00527904" w:rsidP="00527904">
      <w:pPr>
        <w:pStyle w:val="a7"/>
        <w:rPr>
          <w:b/>
          <w:sz w:val="28"/>
          <w:szCs w:val="28"/>
        </w:rPr>
      </w:pPr>
      <w:r w:rsidRPr="00F17920">
        <w:rPr>
          <w:b/>
          <w:sz w:val="28"/>
          <w:szCs w:val="28"/>
        </w:rPr>
        <w:t xml:space="preserve">ПОЛОЖЕНИЕ </w:t>
      </w:r>
    </w:p>
    <w:p w:rsidR="00527904" w:rsidRPr="00F17920" w:rsidRDefault="00527904" w:rsidP="00527904">
      <w:pPr>
        <w:spacing w:line="360" w:lineRule="auto"/>
        <w:jc w:val="center"/>
        <w:rPr>
          <w:b/>
          <w:smallCaps/>
          <w:sz w:val="28"/>
          <w:szCs w:val="28"/>
        </w:rPr>
      </w:pPr>
      <w:r w:rsidRPr="00F17920">
        <w:rPr>
          <w:b/>
          <w:smallCaps/>
          <w:sz w:val="28"/>
          <w:szCs w:val="28"/>
        </w:rPr>
        <w:t xml:space="preserve">о формах получения образования </w:t>
      </w:r>
    </w:p>
    <w:p w:rsidR="00527904" w:rsidRPr="009A18E9" w:rsidRDefault="00527904" w:rsidP="00527904">
      <w:pPr>
        <w:jc w:val="center"/>
        <w:rPr>
          <w:b/>
          <w:sz w:val="24"/>
          <w:szCs w:val="24"/>
        </w:rPr>
      </w:pPr>
    </w:p>
    <w:p w:rsidR="00527904" w:rsidRPr="009A18E9" w:rsidRDefault="00527904" w:rsidP="00527904">
      <w:pPr>
        <w:numPr>
          <w:ilvl w:val="0"/>
          <w:numId w:val="1"/>
        </w:numPr>
        <w:tabs>
          <w:tab w:val="clear" w:pos="720"/>
          <w:tab w:val="num" w:pos="900"/>
        </w:tabs>
        <w:ind w:hanging="180"/>
        <w:rPr>
          <w:b/>
          <w:sz w:val="24"/>
          <w:szCs w:val="24"/>
        </w:rPr>
      </w:pPr>
      <w:proofErr w:type="spellStart"/>
      <w:r w:rsidRPr="009A18E9">
        <w:rPr>
          <w:b/>
          <w:sz w:val="24"/>
          <w:szCs w:val="24"/>
        </w:rPr>
        <w:t>Общие</w:t>
      </w:r>
      <w:proofErr w:type="spellEnd"/>
      <w:r w:rsidRPr="009A18E9">
        <w:rPr>
          <w:b/>
          <w:sz w:val="24"/>
          <w:szCs w:val="24"/>
        </w:rPr>
        <w:t xml:space="preserve"> </w:t>
      </w:r>
      <w:proofErr w:type="spellStart"/>
      <w:r w:rsidRPr="009A18E9">
        <w:rPr>
          <w:b/>
          <w:sz w:val="24"/>
          <w:szCs w:val="24"/>
        </w:rPr>
        <w:t>положения</w:t>
      </w:r>
      <w:proofErr w:type="spellEnd"/>
    </w:p>
    <w:p w:rsidR="00527904" w:rsidRPr="005E6ADC" w:rsidRDefault="005E6ADC" w:rsidP="005E6ADC">
      <w:pPr>
        <w:pStyle w:val="Default"/>
        <w:jc w:val="both"/>
        <w:rPr>
          <w:rFonts w:ascii="Times New Roman" w:hAnsi="Times New Roman" w:cs="Times New Roman"/>
        </w:rPr>
      </w:pPr>
      <w:r w:rsidRPr="005E6ADC">
        <w:rPr>
          <w:rFonts w:ascii="Times New Roman" w:hAnsi="Times New Roman" w:cs="Times New Roman"/>
        </w:rPr>
        <w:t xml:space="preserve">1.1 </w:t>
      </w:r>
      <w:r w:rsidR="00527904" w:rsidRPr="005E6ADC"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r w:rsidRPr="005E6ADC">
        <w:rPr>
          <w:rFonts w:ascii="Times New Roman" w:hAnsi="Times New Roman" w:cs="Times New Roman"/>
        </w:rPr>
        <w:t xml:space="preserve">Федеральный Закон  «Об образовании в Российской Федерации» от 29.12.2012 № 273-ФЗ; </w:t>
      </w:r>
      <w:r>
        <w:rPr>
          <w:rFonts w:ascii="Times New Roman" w:hAnsi="Times New Roman" w:cs="Times New Roman"/>
        </w:rPr>
        <w:t xml:space="preserve">Письма Министерства образования и науки </w:t>
      </w:r>
      <w:r>
        <w:rPr>
          <w:rFonts w:ascii="Times New Roman" w:hAnsi="Times New Roman" w:cs="Times New Roman"/>
          <w:bCs/>
        </w:rPr>
        <w:t>о</w:t>
      </w:r>
      <w:r w:rsidRPr="005E6ADC">
        <w:rPr>
          <w:rFonts w:ascii="Times New Roman" w:hAnsi="Times New Roman" w:cs="Times New Roman"/>
          <w:bCs/>
        </w:rPr>
        <w:t>т 15 ноября 2013 г. № НТ-1139/08</w:t>
      </w:r>
      <w:r>
        <w:rPr>
          <w:rFonts w:ascii="Times New Roman" w:hAnsi="Times New Roman" w:cs="Times New Roman"/>
          <w:bCs/>
        </w:rPr>
        <w:t xml:space="preserve"> «О</w:t>
      </w:r>
      <w:r w:rsidRPr="005E6ADC">
        <w:rPr>
          <w:rFonts w:ascii="Times New Roman" w:hAnsi="Times New Roman" w:cs="Times New Roman"/>
          <w:bCs/>
        </w:rPr>
        <w:t>б организации получения образования в семейной форме</w:t>
      </w:r>
      <w:r>
        <w:rPr>
          <w:rFonts w:ascii="Times New Roman" w:hAnsi="Times New Roman" w:cs="Times New Roman"/>
          <w:bCs/>
        </w:rPr>
        <w:t xml:space="preserve">»; </w:t>
      </w:r>
      <w:r w:rsidRPr="005E6ADC">
        <w:rPr>
          <w:rFonts w:ascii="Times New Roman" w:hAnsi="Times New Roman" w:cs="Times New Roman"/>
          <w:bCs/>
        </w:rPr>
        <w:t xml:space="preserve"> </w:t>
      </w:r>
      <w:r w:rsidR="00527904" w:rsidRPr="005E6AD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а</w:t>
      </w:r>
      <w:r w:rsidR="00527904" w:rsidRPr="005E6ADC">
        <w:rPr>
          <w:rFonts w:ascii="Times New Roman" w:hAnsi="Times New Roman" w:cs="Times New Roman"/>
        </w:rPr>
        <w:t xml:space="preserve"> Министерства образования Российской Федерации от 23.06.2000 г. №1884 "О получении общего образования в форме экстерната" с изменениями и дополнениями, Типовым положением об общеобразовательном учреждении, утвержденным Постановлением Правительства РФ от 19.03.2001, Уставом школы.</w:t>
      </w:r>
    </w:p>
    <w:p w:rsidR="00527904" w:rsidRPr="00F17920" w:rsidRDefault="005E6ADC" w:rsidP="005E6ADC">
      <w:pPr>
        <w:spacing w:before="100" w:after="1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</w:t>
      </w:r>
      <w:r w:rsidR="00527904" w:rsidRPr="00F17920">
        <w:rPr>
          <w:sz w:val="24"/>
          <w:szCs w:val="24"/>
          <w:lang w:val="ru-RU"/>
        </w:rPr>
        <w:t>С учетом потребностей и возможностей развития личности образовательные программы могут осваиваться в следующих формах:</w:t>
      </w:r>
    </w:p>
    <w:p w:rsidR="00527904" w:rsidRPr="009A18E9" w:rsidRDefault="00527904" w:rsidP="005E6ADC">
      <w:pPr>
        <w:numPr>
          <w:ilvl w:val="1"/>
          <w:numId w:val="2"/>
        </w:numPr>
        <w:tabs>
          <w:tab w:val="num" w:pos="1080"/>
        </w:tabs>
        <w:ind w:hanging="720"/>
        <w:jc w:val="both"/>
        <w:rPr>
          <w:sz w:val="24"/>
          <w:szCs w:val="24"/>
        </w:rPr>
      </w:pPr>
      <w:proofErr w:type="spellStart"/>
      <w:r w:rsidRPr="009A18E9">
        <w:rPr>
          <w:sz w:val="24"/>
          <w:szCs w:val="24"/>
        </w:rPr>
        <w:t>очное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обучение</w:t>
      </w:r>
      <w:proofErr w:type="spellEnd"/>
      <w:r w:rsidRPr="009A18E9">
        <w:rPr>
          <w:sz w:val="24"/>
          <w:szCs w:val="24"/>
        </w:rPr>
        <w:t>;</w:t>
      </w:r>
    </w:p>
    <w:p w:rsidR="00527904" w:rsidRPr="009A18E9" w:rsidRDefault="00527904" w:rsidP="005E6ADC">
      <w:pPr>
        <w:numPr>
          <w:ilvl w:val="1"/>
          <w:numId w:val="2"/>
        </w:numPr>
        <w:tabs>
          <w:tab w:val="num" w:pos="1080"/>
        </w:tabs>
        <w:ind w:hanging="720"/>
        <w:jc w:val="both"/>
        <w:rPr>
          <w:sz w:val="24"/>
          <w:szCs w:val="24"/>
        </w:rPr>
      </w:pPr>
      <w:proofErr w:type="spellStart"/>
      <w:r w:rsidRPr="009A18E9">
        <w:rPr>
          <w:sz w:val="24"/>
          <w:szCs w:val="24"/>
        </w:rPr>
        <w:t>семейное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образование</w:t>
      </w:r>
      <w:proofErr w:type="spellEnd"/>
      <w:r w:rsidRPr="009A18E9">
        <w:rPr>
          <w:sz w:val="24"/>
          <w:szCs w:val="24"/>
        </w:rPr>
        <w:t>;</w:t>
      </w:r>
    </w:p>
    <w:p w:rsidR="00527904" w:rsidRPr="009A18E9" w:rsidRDefault="00527904" w:rsidP="005E6ADC">
      <w:pPr>
        <w:numPr>
          <w:ilvl w:val="1"/>
          <w:numId w:val="2"/>
        </w:numPr>
        <w:tabs>
          <w:tab w:val="num" w:pos="1080"/>
        </w:tabs>
        <w:ind w:hanging="720"/>
        <w:jc w:val="both"/>
        <w:rPr>
          <w:sz w:val="24"/>
          <w:szCs w:val="24"/>
        </w:rPr>
      </w:pPr>
      <w:proofErr w:type="spellStart"/>
      <w:r w:rsidRPr="009A18E9">
        <w:rPr>
          <w:sz w:val="24"/>
          <w:szCs w:val="24"/>
        </w:rPr>
        <w:t>надомное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образование</w:t>
      </w:r>
      <w:proofErr w:type="spellEnd"/>
      <w:r w:rsidRPr="009A18E9">
        <w:rPr>
          <w:sz w:val="24"/>
          <w:szCs w:val="24"/>
        </w:rPr>
        <w:t>;</w:t>
      </w:r>
    </w:p>
    <w:p w:rsidR="00527904" w:rsidRPr="009A18E9" w:rsidRDefault="00527904" w:rsidP="00527904">
      <w:pPr>
        <w:numPr>
          <w:ilvl w:val="1"/>
          <w:numId w:val="2"/>
        </w:numPr>
        <w:tabs>
          <w:tab w:val="num" w:pos="1080"/>
        </w:tabs>
        <w:ind w:hanging="720"/>
        <w:jc w:val="both"/>
        <w:rPr>
          <w:sz w:val="24"/>
          <w:szCs w:val="24"/>
        </w:rPr>
      </w:pPr>
      <w:proofErr w:type="spellStart"/>
      <w:r w:rsidRPr="009A18E9">
        <w:rPr>
          <w:sz w:val="24"/>
          <w:szCs w:val="24"/>
        </w:rPr>
        <w:t>экстернат</w:t>
      </w:r>
      <w:proofErr w:type="spellEnd"/>
      <w:r w:rsidRPr="009A18E9">
        <w:rPr>
          <w:sz w:val="24"/>
          <w:szCs w:val="24"/>
        </w:rPr>
        <w:t>;</w:t>
      </w:r>
    </w:p>
    <w:p w:rsidR="00527904" w:rsidRPr="009A18E9" w:rsidRDefault="00527904" w:rsidP="00527904">
      <w:pPr>
        <w:numPr>
          <w:ilvl w:val="1"/>
          <w:numId w:val="2"/>
        </w:numPr>
        <w:tabs>
          <w:tab w:val="num" w:pos="1080"/>
        </w:tabs>
        <w:ind w:hanging="720"/>
        <w:jc w:val="both"/>
        <w:rPr>
          <w:sz w:val="24"/>
          <w:szCs w:val="24"/>
        </w:rPr>
      </w:pPr>
      <w:proofErr w:type="spellStart"/>
      <w:proofErr w:type="gramStart"/>
      <w:r w:rsidRPr="009A18E9">
        <w:rPr>
          <w:sz w:val="24"/>
          <w:szCs w:val="24"/>
        </w:rPr>
        <w:t>самообразование</w:t>
      </w:r>
      <w:proofErr w:type="spellEnd"/>
      <w:proofErr w:type="gramEnd"/>
      <w:r w:rsidRPr="009A18E9">
        <w:rPr>
          <w:sz w:val="24"/>
          <w:szCs w:val="24"/>
        </w:rPr>
        <w:t>.</w:t>
      </w:r>
    </w:p>
    <w:p w:rsidR="00527904" w:rsidRPr="00F17920" w:rsidRDefault="005E6ADC" w:rsidP="005E6ADC">
      <w:pPr>
        <w:spacing w:before="100" w:after="1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</w:t>
      </w:r>
      <w:r w:rsidR="00527904" w:rsidRPr="00F17920">
        <w:rPr>
          <w:sz w:val="24"/>
          <w:szCs w:val="24"/>
          <w:lang w:val="ru-RU"/>
        </w:rPr>
        <w:t>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стандарт.</w:t>
      </w:r>
    </w:p>
    <w:p w:rsidR="00527904" w:rsidRPr="009A18E9" w:rsidRDefault="00527904" w:rsidP="00527904">
      <w:pPr>
        <w:numPr>
          <w:ilvl w:val="0"/>
          <w:numId w:val="1"/>
        </w:numPr>
        <w:spacing w:before="240"/>
        <w:rPr>
          <w:b/>
          <w:sz w:val="24"/>
          <w:szCs w:val="24"/>
        </w:rPr>
      </w:pPr>
      <w:proofErr w:type="spellStart"/>
      <w:r w:rsidRPr="009A18E9">
        <w:rPr>
          <w:b/>
          <w:sz w:val="24"/>
          <w:szCs w:val="24"/>
        </w:rPr>
        <w:t>Семейное</w:t>
      </w:r>
      <w:proofErr w:type="spellEnd"/>
      <w:r w:rsidRPr="009A18E9">
        <w:rPr>
          <w:b/>
          <w:sz w:val="24"/>
          <w:szCs w:val="24"/>
        </w:rPr>
        <w:t xml:space="preserve"> </w:t>
      </w:r>
      <w:proofErr w:type="spellStart"/>
      <w:r w:rsidRPr="009A18E9">
        <w:rPr>
          <w:b/>
          <w:sz w:val="24"/>
          <w:szCs w:val="24"/>
        </w:rPr>
        <w:t>образование</w:t>
      </w:r>
      <w:proofErr w:type="spellEnd"/>
    </w:p>
    <w:p w:rsidR="00527904" w:rsidRPr="00680153" w:rsidRDefault="00527904" w:rsidP="00527904">
      <w:pPr>
        <w:pStyle w:val="aa"/>
        <w:numPr>
          <w:ilvl w:val="1"/>
          <w:numId w:val="1"/>
        </w:numPr>
        <w:tabs>
          <w:tab w:val="num" w:pos="540"/>
        </w:tabs>
        <w:spacing w:before="120" w:after="0"/>
        <w:ind w:left="540" w:hanging="540"/>
        <w:jc w:val="both"/>
        <w:rPr>
          <w:sz w:val="24"/>
          <w:szCs w:val="24"/>
          <w:lang w:val="ru-RU"/>
        </w:rPr>
      </w:pPr>
      <w:r w:rsidRPr="00680153">
        <w:rPr>
          <w:sz w:val="24"/>
          <w:szCs w:val="24"/>
          <w:lang w:val="ru-RU"/>
        </w:rPr>
        <w:t>Родители (законные представители) имеют право дать ребенку начальное общее, основное общее, среднее общее образование в семье. Перевод на данную форму обучения осуществляется на основании заявления родителей (законных представителей) решением педагогического совета школы.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sz w:val="24"/>
          <w:szCs w:val="24"/>
          <w:lang w:val="ru-RU"/>
        </w:rPr>
      </w:pPr>
      <w:r w:rsidRPr="00680153">
        <w:rPr>
          <w:sz w:val="24"/>
          <w:szCs w:val="24"/>
          <w:lang w:val="ru-RU"/>
        </w:rPr>
        <w:t>Обучающиеся на ступенях начального общего и основного общего образования, не</w:t>
      </w:r>
      <w:r w:rsidRPr="00F17920">
        <w:rPr>
          <w:sz w:val="24"/>
          <w:szCs w:val="24"/>
          <w:lang w:val="ru-RU"/>
        </w:rPr>
        <w:t xml:space="preserve"> освоившие учебные программы соответствующего года обучения, могут продолжать обучение в форме семейного образования только после ликвидации академической задолженности.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lastRenderedPageBreak/>
        <w:t>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обучение в образовательном учреждении.</w:t>
      </w:r>
    </w:p>
    <w:p w:rsidR="00527904" w:rsidRPr="009A18E9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sz w:val="24"/>
          <w:szCs w:val="24"/>
        </w:rPr>
      </w:pPr>
      <w:r w:rsidRPr="00F17920">
        <w:rPr>
          <w:sz w:val="24"/>
          <w:szCs w:val="24"/>
          <w:lang w:val="ru-RU"/>
        </w:rPr>
        <w:t xml:space="preserve">Аттестация ребенка, получающего семейное образование, проводится на основании заявления родителей (законных представителей) по всем предметам учебного плана. </w:t>
      </w:r>
      <w:r w:rsidRPr="009A18E9">
        <w:rPr>
          <w:sz w:val="24"/>
          <w:szCs w:val="24"/>
        </w:rPr>
        <w:t xml:space="preserve">С </w:t>
      </w:r>
      <w:proofErr w:type="spellStart"/>
      <w:r w:rsidRPr="009A18E9">
        <w:rPr>
          <w:sz w:val="24"/>
          <w:szCs w:val="24"/>
        </w:rPr>
        <w:t>этой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целью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создается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аттестационная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комиссия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учителей-предметников</w:t>
      </w:r>
      <w:proofErr w:type="spellEnd"/>
      <w:r w:rsidRPr="009A18E9">
        <w:rPr>
          <w:sz w:val="24"/>
          <w:szCs w:val="24"/>
        </w:rPr>
        <w:t>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 xml:space="preserve">Оплата работы учителей-предметников производится в соответствии </w:t>
      </w:r>
      <w:r w:rsidR="00680153">
        <w:rPr>
          <w:sz w:val="24"/>
          <w:szCs w:val="24"/>
          <w:lang w:val="ru-RU"/>
        </w:rPr>
        <w:t xml:space="preserve">положением об оплате труда ОУ </w:t>
      </w:r>
      <w:r w:rsidRPr="00F17920">
        <w:rPr>
          <w:sz w:val="24"/>
          <w:szCs w:val="24"/>
          <w:lang w:val="ru-RU"/>
        </w:rPr>
        <w:t>и квалификационными категориями соответствующих учителей и оплачивается родителями.</w:t>
      </w:r>
    </w:p>
    <w:p w:rsidR="00527904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Перевод учащихся в следующий класс и на следующую ступень обучения производится решением педагогического совета на основании результатов аттестации.</w:t>
      </w:r>
    </w:p>
    <w:p w:rsidR="00527904" w:rsidRPr="00F17920" w:rsidRDefault="00527904" w:rsidP="00527904">
      <w:pPr>
        <w:spacing w:before="120"/>
        <w:jc w:val="both"/>
        <w:rPr>
          <w:sz w:val="24"/>
          <w:szCs w:val="24"/>
          <w:lang w:val="ru-RU"/>
        </w:rPr>
      </w:pPr>
    </w:p>
    <w:p w:rsidR="00527904" w:rsidRPr="00F17920" w:rsidRDefault="00527904" w:rsidP="00527904">
      <w:pPr>
        <w:numPr>
          <w:ilvl w:val="0"/>
          <w:numId w:val="1"/>
        </w:numPr>
        <w:spacing w:before="120"/>
        <w:ind w:hanging="181"/>
        <w:rPr>
          <w:b/>
          <w:sz w:val="24"/>
          <w:szCs w:val="24"/>
          <w:lang w:val="ru-RU"/>
        </w:rPr>
      </w:pPr>
      <w:r w:rsidRPr="00F17920">
        <w:rPr>
          <w:b/>
          <w:sz w:val="24"/>
          <w:szCs w:val="24"/>
          <w:lang w:val="ru-RU"/>
        </w:rPr>
        <w:t>Образование по индивидуальным программам по медико-психологическим показаниям</w:t>
      </w:r>
    </w:p>
    <w:p w:rsidR="00527904" w:rsidRPr="00F17920" w:rsidRDefault="00527904" w:rsidP="00527904">
      <w:pPr>
        <w:pStyle w:val="aa"/>
        <w:numPr>
          <w:ilvl w:val="1"/>
          <w:numId w:val="1"/>
        </w:numPr>
        <w:tabs>
          <w:tab w:val="num" w:pos="540"/>
        </w:tabs>
        <w:spacing w:before="120" w:after="0"/>
        <w:ind w:left="540" w:hanging="54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Право получения такого образования предоставляется учащимся, имеющим хронические заболевания, входящие в соответствующий перечень Министерства здравоохранения РФ.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Решение о переводе обучающегося на надомное обучение принимается по заявлению родителей (законных представителей) на основании заключения врачебной комиссии.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Порядок промежуточной и итоговой аттестации детей-надомников, а также их освобождение от итоговой аттестации определяется «Инструкцией об индивидуальном обучении больных детей» Министерства образования РФ.</w:t>
      </w:r>
    </w:p>
    <w:p w:rsidR="00527904" w:rsidRPr="009A18E9" w:rsidRDefault="00527904" w:rsidP="00527904">
      <w:pPr>
        <w:numPr>
          <w:ilvl w:val="0"/>
          <w:numId w:val="1"/>
        </w:numPr>
        <w:tabs>
          <w:tab w:val="left" w:pos="1080"/>
        </w:tabs>
        <w:spacing w:before="120"/>
        <w:ind w:hanging="181"/>
        <w:rPr>
          <w:b/>
          <w:sz w:val="24"/>
          <w:szCs w:val="24"/>
        </w:rPr>
      </w:pPr>
      <w:proofErr w:type="spellStart"/>
      <w:r w:rsidRPr="009A18E9">
        <w:rPr>
          <w:b/>
          <w:sz w:val="24"/>
          <w:szCs w:val="24"/>
        </w:rPr>
        <w:t>Экстернат</w:t>
      </w:r>
      <w:proofErr w:type="spellEnd"/>
    </w:p>
    <w:p w:rsidR="00527904" w:rsidRPr="00F17920" w:rsidRDefault="00527904" w:rsidP="00527904">
      <w:pPr>
        <w:pStyle w:val="aa"/>
        <w:numPr>
          <w:ilvl w:val="1"/>
          <w:numId w:val="1"/>
        </w:numPr>
        <w:tabs>
          <w:tab w:val="num" w:pos="540"/>
        </w:tabs>
        <w:spacing w:before="120" w:after="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Возможность получения образования в форме экстерната имеют:</w:t>
      </w:r>
    </w:p>
    <w:p w:rsidR="00527904" w:rsidRPr="00F17920" w:rsidRDefault="00527904" w:rsidP="0052790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proofErr w:type="spellStart"/>
      <w:r w:rsidRPr="00F17920">
        <w:rPr>
          <w:sz w:val="24"/>
          <w:szCs w:val="24"/>
        </w:rPr>
        <w:t>обучающиеся</w:t>
      </w:r>
      <w:proofErr w:type="spellEnd"/>
      <w:r w:rsidRPr="00F17920">
        <w:rPr>
          <w:sz w:val="24"/>
          <w:szCs w:val="24"/>
        </w:rPr>
        <w:t xml:space="preserve"> в </w:t>
      </w:r>
      <w:proofErr w:type="spellStart"/>
      <w:r w:rsidRPr="00F17920">
        <w:rPr>
          <w:sz w:val="24"/>
          <w:szCs w:val="24"/>
        </w:rPr>
        <w:t>образовательном</w:t>
      </w:r>
      <w:proofErr w:type="spellEnd"/>
      <w:r w:rsidRPr="00F17920">
        <w:rPr>
          <w:sz w:val="24"/>
          <w:szCs w:val="24"/>
        </w:rPr>
        <w:t xml:space="preserve"> </w:t>
      </w:r>
      <w:proofErr w:type="spellStart"/>
      <w:r w:rsidRPr="00F17920">
        <w:rPr>
          <w:sz w:val="24"/>
          <w:szCs w:val="24"/>
        </w:rPr>
        <w:t>учреждении</w:t>
      </w:r>
      <w:proofErr w:type="spellEnd"/>
      <w:r w:rsidRPr="00F17920">
        <w:rPr>
          <w:sz w:val="24"/>
          <w:szCs w:val="24"/>
        </w:rPr>
        <w:t>;</w:t>
      </w:r>
    </w:p>
    <w:p w:rsidR="00527904" w:rsidRPr="00F17920" w:rsidRDefault="00527904" w:rsidP="0052790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обучающиеся, вынужденно (по состоянию здоровья и иным причинам) не посещавшие занятия;</w:t>
      </w:r>
    </w:p>
    <w:p w:rsidR="00527904" w:rsidRPr="00F17920" w:rsidRDefault="00527904" w:rsidP="0052790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ранее не обучавшиеся и желающие получить образование в форме экстерната.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Возможность ускоренного освоения программы обучения, как в целом, так и по отдельным блокам, модулям, предметам, курсам и ступеням обучения в форме экстерната, в том числе обучение индивидуальному учебному плану предоставляется на основании решения педагогического совета школы.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Родители (законные представители) лиц, избравших экстернат как форму получения образования, подают соответствующее заявление на имя директора школы, приложив к нему (по необходимости) имеющиеся документы о промежуточной аттестации или  документ об уровне  образования.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Администрация школы знакомит экстерна и его родителей (законных представителей) с настоящим положением, порядком проведения аттестации, соответствующими учебными программами.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Экстерну предоставляется возможность получить необходимые консультации по предметам (в пределах 1-го учебного часа перед каждым экзаменом), учебную литературу, пользоваться учебным оборудованием, а также получать дополнительные (в том числе платные) образовательные услуги в порядке, определяемым Уставом школы.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 xml:space="preserve">Продолжительность обучения экстерна, сроки проведения промежуточной и итоговой аттестации устанавливается с учетом интересов экстерна и возможностей </w:t>
      </w:r>
      <w:r w:rsidRPr="00F17920">
        <w:rPr>
          <w:sz w:val="24"/>
          <w:szCs w:val="24"/>
          <w:lang w:val="ru-RU"/>
        </w:rPr>
        <w:lastRenderedPageBreak/>
        <w:t>гимназии, но, как правило, в соответствии со сроками промежуточной аттестации в гимназии.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 xml:space="preserve">Аттестация экстерна подразделяется на  </w:t>
      </w:r>
      <w:proofErr w:type="gramStart"/>
      <w:r w:rsidRPr="00F17920">
        <w:rPr>
          <w:sz w:val="24"/>
          <w:szCs w:val="24"/>
          <w:lang w:val="ru-RU"/>
        </w:rPr>
        <w:t>промежуточную</w:t>
      </w:r>
      <w:proofErr w:type="gramEnd"/>
      <w:r w:rsidRPr="00F17920">
        <w:rPr>
          <w:sz w:val="24"/>
          <w:szCs w:val="24"/>
          <w:lang w:val="ru-RU"/>
        </w:rPr>
        <w:t xml:space="preserve"> (по отдельным учебным предметам, курсам, ступеням обучения) и итоговую.</w:t>
      </w:r>
    </w:p>
    <w:p w:rsidR="00527904" w:rsidRPr="00F17920" w:rsidRDefault="00527904" w:rsidP="00527904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bCs/>
          <w:sz w:val="24"/>
          <w:szCs w:val="24"/>
          <w:lang w:val="ru-RU"/>
        </w:rPr>
        <w:t>Промежуточная аттестация экстернов предшествует государственной (итоговой) аттестации и проводится по предметам инвариантной части учебного плана общеобразовательного учреждения, кроме предметов образовательных областей «искусство», «физическая культура», «технология», если эти предметы не являются профильными в данном классе.</w:t>
      </w:r>
    </w:p>
    <w:p w:rsidR="00527904" w:rsidRPr="00F17920" w:rsidRDefault="00527904" w:rsidP="00527904">
      <w:pPr>
        <w:numPr>
          <w:ilvl w:val="1"/>
          <w:numId w:val="4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Порядок проведения промежуточной аттестации экстерна по отдельным темам, блокам устанавливается учителем-предметником самостоятельно.</w:t>
      </w:r>
    </w:p>
    <w:p w:rsidR="00527904" w:rsidRPr="00F17920" w:rsidRDefault="00527904" w:rsidP="00527904">
      <w:pPr>
        <w:numPr>
          <w:ilvl w:val="1"/>
          <w:numId w:val="4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Экстерны, прошедшие промежуточную аттестацию по предметам одного года, ступени обучения, переводятся в следующий класс, ступень обучения на основании решения педагогического совета.</w:t>
      </w:r>
    </w:p>
    <w:p w:rsidR="00527904" w:rsidRPr="009A18E9" w:rsidRDefault="00527904" w:rsidP="00527904">
      <w:pPr>
        <w:numPr>
          <w:ilvl w:val="1"/>
          <w:numId w:val="4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sz w:val="24"/>
          <w:szCs w:val="24"/>
        </w:rPr>
      </w:pPr>
      <w:r w:rsidRPr="00F17920">
        <w:rPr>
          <w:sz w:val="24"/>
          <w:szCs w:val="24"/>
          <w:lang w:val="ru-RU"/>
        </w:rPr>
        <w:t xml:space="preserve">Результаты промежуточной и государственной (итоговой) аттестации экстернов отражаются в протоколах экзаменов с пометкой «Экстернат», которые подписываются всеми членами экзаменационной комиссии и утверждаются директором гимназии. </w:t>
      </w:r>
      <w:r w:rsidRPr="009A18E9">
        <w:rPr>
          <w:sz w:val="24"/>
          <w:szCs w:val="24"/>
        </w:rPr>
        <w:t xml:space="preserve">К </w:t>
      </w:r>
      <w:proofErr w:type="spellStart"/>
      <w:r w:rsidRPr="009A18E9">
        <w:rPr>
          <w:sz w:val="24"/>
          <w:szCs w:val="24"/>
        </w:rPr>
        <w:t>протоколам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прилагаются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письменные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материалы</w:t>
      </w:r>
      <w:proofErr w:type="spellEnd"/>
      <w:r w:rsidRPr="009A18E9">
        <w:rPr>
          <w:sz w:val="24"/>
          <w:szCs w:val="24"/>
        </w:rPr>
        <w:t xml:space="preserve"> </w:t>
      </w:r>
      <w:proofErr w:type="spellStart"/>
      <w:r w:rsidRPr="009A18E9">
        <w:rPr>
          <w:sz w:val="24"/>
          <w:szCs w:val="24"/>
        </w:rPr>
        <w:t>экзаменов</w:t>
      </w:r>
      <w:proofErr w:type="spellEnd"/>
      <w:r w:rsidRPr="009A18E9">
        <w:rPr>
          <w:sz w:val="24"/>
          <w:szCs w:val="24"/>
        </w:rPr>
        <w:t xml:space="preserve">. </w:t>
      </w:r>
    </w:p>
    <w:p w:rsidR="00527904" w:rsidRPr="00F17920" w:rsidRDefault="00527904" w:rsidP="00527904">
      <w:pPr>
        <w:numPr>
          <w:ilvl w:val="1"/>
          <w:numId w:val="4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Экстерны, не явившиеся на промежуточную или итоговую аттестацию по уважительной причине и представившие соответствующие документы, могут быть аттестованы в течение данного или следующего аттестационного периода.</w:t>
      </w:r>
    </w:p>
    <w:p w:rsidR="00527904" w:rsidRPr="00F17920" w:rsidRDefault="00527904" w:rsidP="00527904">
      <w:pPr>
        <w:numPr>
          <w:ilvl w:val="1"/>
          <w:numId w:val="4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К итоговой аттестации допускаются экстерны, успешно прошедшие промежуточную аттестацию по отдельным блокам, модулям, предметам, курсам и ступеням обучения.</w:t>
      </w:r>
    </w:p>
    <w:p w:rsidR="00527904" w:rsidRPr="00F17920" w:rsidRDefault="00527904" w:rsidP="00527904">
      <w:pPr>
        <w:numPr>
          <w:ilvl w:val="1"/>
          <w:numId w:val="4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Экстерн, получивший по результатам итоговой аттестации неудовлетворительные оценки, допускается к повторной аттестации в сроки, установленные образовательным учреждением.</w:t>
      </w:r>
    </w:p>
    <w:p w:rsidR="00527904" w:rsidRPr="00F17920" w:rsidRDefault="00527904" w:rsidP="00527904">
      <w:pPr>
        <w:numPr>
          <w:ilvl w:val="1"/>
          <w:numId w:val="4"/>
        </w:numPr>
        <w:tabs>
          <w:tab w:val="num" w:pos="540"/>
        </w:tabs>
        <w:spacing w:before="120"/>
        <w:ind w:left="539" w:hanging="539"/>
        <w:jc w:val="both"/>
        <w:rPr>
          <w:b/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На лиц, получивших среднее образование (общее) в форме экстерната, распространяются условия и порядок  награждения золотой и серебряной медалями, установленные для выпускников государственных муниципальных общеобразовательных учреждений.</w:t>
      </w:r>
    </w:p>
    <w:p w:rsidR="00527904" w:rsidRPr="00F17920" w:rsidRDefault="00527904" w:rsidP="00527904">
      <w:pPr>
        <w:numPr>
          <w:ilvl w:val="1"/>
          <w:numId w:val="4"/>
        </w:numPr>
        <w:tabs>
          <w:tab w:val="num" w:pos="540"/>
        </w:tabs>
        <w:spacing w:before="120"/>
        <w:ind w:left="539" w:hanging="539"/>
        <w:jc w:val="both"/>
        <w:rPr>
          <w:sz w:val="24"/>
          <w:szCs w:val="24"/>
        </w:rPr>
      </w:pPr>
      <w:proofErr w:type="spellStart"/>
      <w:r w:rsidRPr="00F17920">
        <w:rPr>
          <w:sz w:val="24"/>
          <w:szCs w:val="24"/>
        </w:rPr>
        <w:t>Финансовое</w:t>
      </w:r>
      <w:proofErr w:type="spellEnd"/>
      <w:r w:rsidRPr="00F17920">
        <w:rPr>
          <w:sz w:val="24"/>
          <w:szCs w:val="24"/>
        </w:rPr>
        <w:t xml:space="preserve"> </w:t>
      </w:r>
      <w:proofErr w:type="spellStart"/>
      <w:r w:rsidRPr="00F17920">
        <w:rPr>
          <w:sz w:val="24"/>
          <w:szCs w:val="24"/>
        </w:rPr>
        <w:t>обеспечение</w:t>
      </w:r>
      <w:proofErr w:type="spellEnd"/>
      <w:r w:rsidRPr="00F17920">
        <w:rPr>
          <w:sz w:val="24"/>
          <w:szCs w:val="24"/>
        </w:rPr>
        <w:t xml:space="preserve"> </w:t>
      </w:r>
      <w:proofErr w:type="spellStart"/>
      <w:r w:rsidRPr="00F17920">
        <w:rPr>
          <w:sz w:val="24"/>
          <w:szCs w:val="24"/>
        </w:rPr>
        <w:t>экстерната</w:t>
      </w:r>
      <w:proofErr w:type="spellEnd"/>
    </w:p>
    <w:p w:rsidR="00527904" w:rsidRPr="00F17920" w:rsidRDefault="00527904" w:rsidP="00527904">
      <w:pPr>
        <w:tabs>
          <w:tab w:val="num" w:pos="1080"/>
        </w:tabs>
        <w:spacing w:before="12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4.1</w:t>
      </w:r>
      <w:r>
        <w:rPr>
          <w:sz w:val="24"/>
          <w:szCs w:val="24"/>
          <w:lang w:val="ru-RU"/>
        </w:rPr>
        <w:t>5</w:t>
      </w:r>
      <w:r w:rsidRPr="00F17920">
        <w:rPr>
          <w:sz w:val="24"/>
          <w:szCs w:val="24"/>
          <w:lang w:val="ru-RU"/>
        </w:rPr>
        <w:t>.1. Экстернат является бесплатной формой освоения общеобразовательных программ в рамках государственного образовательного стандарта.</w:t>
      </w:r>
    </w:p>
    <w:p w:rsidR="00527904" w:rsidRPr="00F17920" w:rsidRDefault="00527904" w:rsidP="00527904">
      <w:pPr>
        <w:tabs>
          <w:tab w:val="num" w:pos="1080"/>
        </w:tabs>
        <w:spacing w:before="12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4.1</w:t>
      </w:r>
      <w:r>
        <w:rPr>
          <w:sz w:val="24"/>
          <w:szCs w:val="24"/>
          <w:lang w:val="ru-RU"/>
        </w:rPr>
        <w:t>5</w:t>
      </w:r>
      <w:r w:rsidRPr="00F17920">
        <w:rPr>
          <w:sz w:val="24"/>
          <w:szCs w:val="24"/>
          <w:lang w:val="ru-RU"/>
        </w:rPr>
        <w:t xml:space="preserve">.2. Оплата труда педагогических работников, привлекаемых для проведения промежуточной или итоговой аттестации экстернов, а также их консультаций, осуществляется в </w:t>
      </w:r>
      <w:proofErr w:type="gramStart"/>
      <w:r w:rsidRPr="00F17920">
        <w:rPr>
          <w:sz w:val="24"/>
          <w:szCs w:val="24"/>
          <w:lang w:val="ru-RU"/>
        </w:rPr>
        <w:t>пределах</w:t>
      </w:r>
      <w:proofErr w:type="gramEnd"/>
      <w:r w:rsidRPr="00F17920">
        <w:rPr>
          <w:sz w:val="24"/>
          <w:szCs w:val="24"/>
          <w:lang w:val="ru-RU"/>
        </w:rPr>
        <w:t xml:space="preserve"> имеющихся в школе финансовых средств и исходя из государственных нормативов по ставкам, установленным учителям на основе Единой тарифной сетки.</w:t>
      </w:r>
    </w:p>
    <w:p w:rsidR="00527904" w:rsidRPr="00F17920" w:rsidRDefault="00527904" w:rsidP="00527904">
      <w:pPr>
        <w:tabs>
          <w:tab w:val="num" w:pos="1080"/>
        </w:tabs>
        <w:spacing w:before="120"/>
        <w:ind w:left="1080" w:hanging="900"/>
        <w:jc w:val="both"/>
        <w:rPr>
          <w:sz w:val="24"/>
          <w:szCs w:val="24"/>
          <w:lang w:val="ru-RU"/>
        </w:rPr>
      </w:pPr>
      <w:r w:rsidRPr="00F17920">
        <w:rPr>
          <w:sz w:val="24"/>
          <w:szCs w:val="24"/>
          <w:lang w:val="ru-RU"/>
        </w:rPr>
        <w:t>4.1</w:t>
      </w:r>
      <w:r>
        <w:rPr>
          <w:sz w:val="24"/>
          <w:szCs w:val="24"/>
          <w:lang w:val="ru-RU"/>
        </w:rPr>
        <w:t>5</w:t>
      </w:r>
      <w:r w:rsidRPr="00F17920">
        <w:rPr>
          <w:sz w:val="24"/>
          <w:szCs w:val="24"/>
          <w:lang w:val="ru-RU"/>
        </w:rPr>
        <w:t>.3. Школа по желанию экстерна может оказывать дополнительные платные образовательные услуги (дополнительные консультации, семинарские и лекционные занятия и другие виды услуг).</w:t>
      </w:r>
    </w:p>
    <w:p w:rsidR="00527904" w:rsidRPr="00F17920" w:rsidRDefault="00527904" w:rsidP="00527904">
      <w:pPr>
        <w:rPr>
          <w:lang w:val="ru-RU"/>
        </w:rPr>
      </w:pPr>
    </w:p>
    <w:p w:rsidR="00CC197D" w:rsidRPr="00527904" w:rsidRDefault="00CC197D">
      <w:pPr>
        <w:rPr>
          <w:lang w:val="ru-RU"/>
        </w:rPr>
      </w:pPr>
    </w:p>
    <w:sectPr w:rsidR="00CC197D" w:rsidRPr="00527904" w:rsidSect="00527904">
      <w:footerReference w:type="even" r:id="rId7"/>
      <w:footerReference w:type="default" r:id="rId8"/>
      <w:pgSz w:w="11900" w:h="16820" w:code="9"/>
      <w:pgMar w:top="709" w:right="964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04" w:rsidRDefault="00527904" w:rsidP="00527904">
      <w:r>
        <w:separator/>
      </w:r>
    </w:p>
  </w:endnote>
  <w:endnote w:type="continuationSeparator" w:id="1">
    <w:p w:rsidR="00527904" w:rsidRDefault="00527904" w:rsidP="0052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2" w:rsidRDefault="001F39F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79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2C82" w:rsidRDefault="00033F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2" w:rsidRDefault="001F39F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79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3FB5">
      <w:rPr>
        <w:rStyle w:val="a9"/>
        <w:noProof/>
      </w:rPr>
      <w:t>1</w:t>
    </w:r>
    <w:r>
      <w:rPr>
        <w:rStyle w:val="a9"/>
      </w:rPr>
      <w:fldChar w:fldCharType="end"/>
    </w:r>
  </w:p>
  <w:p w:rsidR="00AB2C82" w:rsidRDefault="00033F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04" w:rsidRDefault="00527904" w:rsidP="00527904">
      <w:r>
        <w:separator/>
      </w:r>
    </w:p>
  </w:footnote>
  <w:footnote w:type="continuationSeparator" w:id="1">
    <w:p w:rsidR="00527904" w:rsidRDefault="00527904" w:rsidP="00527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CE"/>
    <w:multiLevelType w:val="multilevel"/>
    <w:tmpl w:val="33C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08B36B3"/>
    <w:multiLevelType w:val="hybridMultilevel"/>
    <w:tmpl w:val="67F2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F1EAE"/>
    <w:multiLevelType w:val="multilevel"/>
    <w:tmpl w:val="D006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0147AF3"/>
    <w:multiLevelType w:val="hybridMultilevel"/>
    <w:tmpl w:val="C010A2FC"/>
    <w:lvl w:ilvl="0" w:tplc="46E079D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B1CA2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5B75"/>
    <w:multiLevelType w:val="hybridMultilevel"/>
    <w:tmpl w:val="AAD8C808"/>
    <w:lvl w:ilvl="0" w:tplc="CB1CA2D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904"/>
    <w:rsid w:val="00033FB5"/>
    <w:rsid w:val="001F39F5"/>
    <w:rsid w:val="00455B3B"/>
    <w:rsid w:val="00527904"/>
    <w:rsid w:val="005E6ADC"/>
    <w:rsid w:val="00680153"/>
    <w:rsid w:val="008876BF"/>
    <w:rsid w:val="00CC197D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  <w:lang w:val="ru-RU"/>
    </w:rPr>
  </w:style>
  <w:style w:type="character" w:customStyle="1" w:styleId="a4">
    <w:name w:val="Верхний колонтитул Знак"/>
    <w:basedOn w:val="a0"/>
    <w:link w:val="a3"/>
    <w:rsid w:val="00527904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27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  <w:lang w:val="ru-RU"/>
    </w:rPr>
  </w:style>
  <w:style w:type="character" w:customStyle="1" w:styleId="a6">
    <w:name w:val="Нижний колонтитул Знак"/>
    <w:basedOn w:val="a0"/>
    <w:link w:val="a5"/>
    <w:rsid w:val="00527904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527904"/>
    <w:pPr>
      <w:jc w:val="center"/>
    </w:pPr>
    <w:rPr>
      <w:sz w:val="24"/>
      <w:lang w:val="ru-RU"/>
    </w:rPr>
  </w:style>
  <w:style w:type="character" w:customStyle="1" w:styleId="a8">
    <w:name w:val="Название Знак"/>
    <w:basedOn w:val="a0"/>
    <w:link w:val="a7"/>
    <w:rsid w:val="005279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7904"/>
  </w:style>
  <w:style w:type="paragraph" w:styleId="aa">
    <w:name w:val="Body Text"/>
    <w:basedOn w:val="a"/>
    <w:link w:val="ab"/>
    <w:rsid w:val="00527904"/>
    <w:pPr>
      <w:spacing w:after="120"/>
    </w:pPr>
  </w:style>
  <w:style w:type="character" w:customStyle="1" w:styleId="ab">
    <w:name w:val="Основной текст Знак"/>
    <w:basedOn w:val="a0"/>
    <w:link w:val="aa"/>
    <w:rsid w:val="005279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semiHidden/>
    <w:rsid w:val="00527904"/>
    <w:rPr>
      <w:color w:val="008000"/>
      <w:u w:val="single"/>
    </w:rPr>
  </w:style>
  <w:style w:type="paragraph" w:styleId="ad">
    <w:name w:val="Normal (Web)"/>
    <w:basedOn w:val="a"/>
    <w:uiPriority w:val="99"/>
    <w:unhideWhenUsed/>
    <w:rsid w:val="0052790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527904"/>
    <w:rPr>
      <w:b/>
      <w:bCs/>
    </w:rPr>
  </w:style>
  <w:style w:type="character" w:customStyle="1" w:styleId="c1">
    <w:name w:val="c1"/>
    <w:basedOn w:val="a0"/>
    <w:rsid w:val="00680153"/>
    <w:rPr>
      <w:color w:val="0000FF"/>
    </w:rPr>
  </w:style>
  <w:style w:type="paragraph" w:customStyle="1" w:styleId="center1">
    <w:name w:val="center1"/>
    <w:basedOn w:val="a"/>
    <w:rsid w:val="00680153"/>
    <w:pPr>
      <w:spacing w:before="20" w:after="100" w:afterAutospacing="1"/>
      <w:jc w:val="center"/>
    </w:pPr>
    <w:rPr>
      <w:color w:val="000000"/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5E6ADC"/>
    <w:pPr>
      <w:ind w:left="720"/>
      <w:contextualSpacing/>
    </w:pPr>
  </w:style>
  <w:style w:type="paragraph" w:customStyle="1" w:styleId="Default">
    <w:name w:val="Default"/>
    <w:rsid w:val="005E6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1172</Words>
  <Characters>6687</Characters>
  <Application>Microsoft Office Word</Application>
  <DocSecurity>0</DocSecurity>
  <Lines>55</Lines>
  <Paragraphs>15</Paragraphs>
  <ScaleCrop>false</ScaleCrop>
  <Company>дом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Будникова</cp:lastModifiedBy>
  <cp:revision>5</cp:revision>
  <dcterms:created xsi:type="dcterms:W3CDTF">2016-04-03T18:31:00Z</dcterms:created>
  <dcterms:modified xsi:type="dcterms:W3CDTF">2001-12-31T22:14:00Z</dcterms:modified>
</cp:coreProperties>
</file>